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86DF" w14:textId="77777777" w:rsidR="00F17C66" w:rsidRPr="00AD50D0" w:rsidRDefault="00F17C66" w:rsidP="00A67B7D">
      <w:pPr>
        <w:jc w:val="center"/>
        <w:rPr>
          <w:b/>
          <w:szCs w:val="24"/>
        </w:rPr>
      </w:pPr>
      <w:bookmarkStart w:id="0" w:name="_GoBack"/>
      <w:bookmarkEnd w:id="0"/>
    </w:p>
    <w:p w14:paraId="6DB4EA4E" w14:textId="77777777" w:rsidR="00E47C2A" w:rsidRPr="00C73A8A" w:rsidRDefault="00E47C2A" w:rsidP="00E47C2A">
      <w:pPr>
        <w:spacing w:after="0"/>
        <w:jc w:val="center"/>
        <w:rPr>
          <w:b/>
          <w:szCs w:val="24"/>
          <w:lang w:val="en-US"/>
        </w:rPr>
      </w:pPr>
      <w:r>
        <w:rPr>
          <w:b/>
          <w:bCs/>
          <w:szCs w:val="24"/>
          <w:lang w:val="en-GB"/>
        </w:rPr>
        <w:t>SPECIAL CONDITIONS APPLICABLE TO GRANT CONTRACTS</w:t>
      </w:r>
    </w:p>
    <w:p w14:paraId="508DB59C" w14:textId="77777777" w:rsidR="00E47C2A" w:rsidRPr="00C73A8A" w:rsidRDefault="00E47C2A" w:rsidP="00E47C2A">
      <w:pPr>
        <w:spacing w:after="0"/>
        <w:jc w:val="center"/>
        <w:rPr>
          <w:b/>
          <w:szCs w:val="24"/>
          <w:lang w:val="en-US"/>
        </w:rPr>
      </w:pPr>
      <w:r>
        <w:rPr>
          <w:b/>
          <w:bCs/>
          <w:szCs w:val="24"/>
          <w:lang w:val="en-GB"/>
        </w:rPr>
        <w:t>WITH CAMÕES, I.P.</w:t>
      </w:r>
    </w:p>
    <w:p w14:paraId="677D0480" w14:textId="77777777" w:rsidR="00F17C66" w:rsidRPr="00C73A8A" w:rsidRDefault="00E47C2A" w:rsidP="00E47C2A">
      <w:pPr>
        <w:spacing w:after="0"/>
        <w:jc w:val="center"/>
        <w:rPr>
          <w:b/>
          <w:szCs w:val="24"/>
          <w:lang w:val="en-US"/>
        </w:rPr>
      </w:pPr>
      <w:r>
        <w:rPr>
          <w:b/>
          <w:bCs/>
          <w:szCs w:val="24"/>
          <w:lang w:val="en-GB"/>
        </w:rPr>
        <w:t>(Delegated Cooperation)</w:t>
      </w:r>
    </w:p>
    <w:p w14:paraId="422292BE" w14:textId="77777777" w:rsidR="00E47C2A" w:rsidRPr="00C73A8A" w:rsidRDefault="00E47C2A" w:rsidP="00E47C2A">
      <w:pPr>
        <w:spacing w:after="0"/>
        <w:jc w:val="center"/>
        <w:rPr>
          <w:szCs w:val="24"/>
          <w:lang w:val="en-US"/>
        </w:rPr>
      </w:pPr>
    </w:p>
    <w:p w14:paraId="4364609C" w14:textId="77777777" w:rsidR="00F17C66" w:rsidRPr="00C73A8A" w:rsidRDefault="00F17C66" w:rsidP="00F17C66">
      <w:pPr>
        <w:jc w:val="both"/>
        <w:rPr>
          <w:szCs w:val="24"/>
          <w:lang w:val="en-US"/>
        </w:rPr>
      </w:pPr>
      <w:r>
        <w:rPr>
          <w:szCs w:val="24"/>
          <w:lang w:val="en-GB"/>
        </w:rPr>
        <w:t>Between:</w:t>
      </w:r>
    </w:p>
    <w:p w14:paraId="7CDB157D" w14:textId="77777777" w:rsidR="00F17C66" w:rsidRPr="00C73A8A" w:rsidRDefault="00F17C66" w:rsidP="00F17C66">
      <w:pPr>
        <w:jc w:val="both"/>
        <w:rPr>
          <w:szCs w:val="24"/>
          <w:lang w:val="en-US"/>
        </w:rPr>
      </w:pPr>
      <w:r>
        <w:rPr>
          <w:b/>
          <w:bCs/>
          <w:szCs w:val="24"/>
          <w:lang w:val="en-GB"/>
        </w:rPr>
        <w:t>Camões – Instituto da Cooperação e da Língua, I.P.</w:t>
      </w:r>
      <w:r>
        <w:rPr>
          <w:szCs w:val="24"/>
          <w:lang w:val="en-GB"/>
        </w:rPr>
        <w:t xml:space="preserve"> (Camões, I.P.) with Corporate Taxpayer Number 510 322 506, headquartered in Lisbon, at Avenida da Liberdade, no. 270, 1250-149 LISBOA, hereinafter referred to as First Party, represented here by the Chairman of the Board of Directors, Luís Faro Ramos.</w:t>
      </w:r>
    </w:p>
    <w:p w14:paraId="7BD44DEC" w14:textId="77777777" w:rsidR="00F17C66" w:rsidRPr="00C73A8A" w:rsidRDefault="00F17C66" w:rsidP="00F17C66">
      <w:pPr>
        <w:jc w:val="both"/>
        <w:rPr>
          <w:szCs w:val="24"/>
          <w:lang w:val="en-US"/>
        </w:rPr>
      </w:pPr>
    </w:p>
    <w:p w14:paraId="1ABE5E22" w14:textId="77777777" w:rsidR="00F17C66" w:rsidRPr="00C73A8A" w:rsidRDefault="00F17C66" w:rsidP="00F17C66">
      <w:pPr>
        <w:jc w:val="both"/>
        <w:rPr>
          <w:b/>
          <w:szCs w:val="24"/>
          <w:lang w:val="en-US"/>
        </w:rPr>
      </w:pPr>
      <w:r>
        <w:rPr>
          <w:b/>
          <w:bCs/>
          <w:szCs w:val="24"/>
          <w:lang w:val="en-GB"/>
        </w:rPr>
        <w:t>AND</w:t>
      </w:r>
    </w:p>
    <w:p w14:paraId="142DFA86" w14:textId="77777777" w:rsidR="00F17C66" w:rsidRPr="00C73A8A" w:rsidRDefault="00F17C66" w:rsidP="00F17C66">
      <w:pPr>
        <w:jc w:val="both"/>
        <w:rPr>
          <w:b/>
          <w:szCs w:val="24"/>
          <w:lang w:val="en-US"/>
        </w:rPr>
      </w:pPr>
    </w:p>
    <w:p w14:paraId="42F094B0" w14:textId="2431E1C7" w:rsidR="002866C3" w:rsidRPr="00C73A8A" w:rsidRDefault="0089191E" w:rsidP="00F17C66">
      <w:pPr>
        <w:jc w:val="both"/>
        <w:rPr>
          <w:szCs w:val="24"/>
        </w:rPr>
      </w:pPr>
      <w:sdt>
        <w:sdtPr>
          <w:rPr>
            <w:b/>
            <w:color w:val="C4BC96" w:themeColor="background2" w:themeShade="BF"/>
            <w:szCs w:val="24"/>
          </w:rPr>
          <w:id w:val="1675305259"/>
          <w:placeholder>
            <w:docPart w:val="4AE8914FA383484FB07444DB17BF1F50"/>
          </w:placeholder>
        </w:sdtPr>
        <w:sdtEndPr/>
        <w:sdtContent>
          <w:sdt>
            <w:sdtPr>
              <w:rPr>
                <w:b/>
                <w:color w:val="C4BC96" w:themeColor="background2" w:themeShade="BF"/>
                <w:szCs w:val="24"/>
              </w:rPr>
              <w:id w:val="1745138210"/>
              <w:placeholder>
                <w:docPart w:val="CE85A201D3444F398888BEF5CB8A4A9B"/>
              </w:placeholder>
            </w:sdtPr>
            <w:sdtEndPr/>
            <w:sdtContent>
              <w:r w:rsidR="00C73A8A" w:rsidRPr="00C73A8A">
                <w:rPr>
                  <w:b/>
                  <w:color w:val="C4BC96" w:themeColor="background2" w:themeShade="BF"/>
                  <w:szCs w:val="24"/>
                </w:rPr>
                <w:t>Incluir informação relativa ao Requerente/beneficiário: nome oficial do Requerente (tal como consta da proposta); estatuto legal, n.º de registo obrigatório/oficial, NIF ou n.º VAT, local da sede principal ou da delegação no país</w:t>
              </w:r>
            </w:sdtContent>
          </w:sdt>
        </w:sdtContent>
      </w:sdt>
      <w:r w:rsidR="00AD50D0" w:rsidRPr="00C73A8A">
        <w:rPr>
          <w:b/>
          <w:bCs/>
          <w:color w:val="C4BC96" w:themeColor="background2" w:themeShade="BF"/>
          <w:szCs w:val="24"/>
        </w:rPr>
        <w:t xml:space="preserve"> </w:t>
      </w:r>
      <w:r w:rsidR="00AD50D0" w:rsidRPr="00C73A8A">
        <w:rPr>
          <w:szCs w:val="24"/>
        </w:rPr>
        <w:t xml:space="preserve">hereinafter referred to as Second Party, represented here by </w:t>
      </w:r>
      <w:sdt>
        <w:sdtPr>
          <w:rPr>
            <w:szCs w:val="24"/>
          </w:rPr>
          <w:id w:val="-1484845423"/>
          <w:placeholder>
            <w:docPart w:val="4AE8914FA383484FB07444DB17BF1F50"/>
          </w:placeholder>
        </w:sdtPr>
        <w:sdtEndPr/>
        <w:sdtContent>
          <w:r w:rsidR="00C73A8A" w:rsidRPr="002866C3">
            <w:rPr>
              <w:b/>
              <w:color w:val="C4BC96" w:themeColor="background2" w:themeShade="BF"/>
              <w:szCs w:val="24"/>
            </w:rPr>
            <w:t>in</w:t>
          </w:r>
          <w:r w:rsidR="00C73A8A">
            <w:rPr>
              <w:b/>
              <w:color w:val="C4BC96" w:themeColor="background2" w:themeShade="BF"/>
              <w:szCs w:val="24"/>
            </w:rPr>
            <w:t>dicar a qualidade</w:t>
          </w:r>
          <w:r w:rsidR="00C73A8A" w:rsidRPr="002866C3">
            <w:rPr>
              <w:b/>
              <w:color w:val="C4BC96" w:themeColor="background2" w:themeShade="BF"/>
              <w:szCs w:val="24"/>
            </w:rPr>
            <w:t xml:space="preserve"> e o nome</w:t>
          </w:r>
          <w:r w:rsidR="00C73A8A">
            <w:rPr>
              <w:b/>
              <w:color w:val="C4BC96" w:themeColor="background2" w:themeShade="BF"/>
              <w:szCs w:val="24"/>
            </w:rPr>
            <w:t xml:space="preserve"> de quem assina</w:t>
          </w:r>
          <w:r w:rsidR="00AD50D0" w:rsidRPr="00C73A8A">
            <w:rPr>
              <w:b/>
              <w:bCs/>
              <w:color w:val="C4BC96" w:themeColor="background2" w:themeShade="BF"/>
              <w:szCs w:val="24"/>
            </w:rPr>
            <w:t>.</w:t>
          </w:r>
        </w:sdtContent>
      </w:sdt>
    </w:p>
    <w:p w14:paraId="2284EBA5" w14:textId="77777777" w:rsidR="002866C3" w:rsidRPr="00C73A8A" w:rsidRDefault="002866C3" w:rsidP="002866C3">
      <w:pPr>
        <w:rPr>
          <w:szCs w:val="24"/>
        </w:rPr>
      </w:pPr>
    </w:p>
    <w:p w14:paraId="6050EC43" w14:textId="1A0479D8" w:rsidR="00F17C66" w:rsidRPr="00C73A8A" w:rsidRDefault="002866C3" w:rsidP="00042B30">
      <w:pPr>
        <w:jc w:val="both"/>
        <w:rPr>
          <w:lang w:val="en-US"/>
        </w:rPr>
      </w:pPr>
      <w:r>
        <w:rPr>
          <w:lang w:val="en-GB"/>
        </w:rPr>
        <w:t xml:space="preserve">This grant contract is concluded as provided for in the Call for Bid Submissions – </w:t>
      </w:r>
      <w:sdt>
        <w:sdtPr>
          <w:rPr>
            <w:b/>
            <w:color w:val="C4BC96" w:themeColor="background2" w:themeShade="BF"/>
            <w:lang w:val="en-US"/>
          </w:rPr>
          <w:id w:val="60675753"/>
          <w:placeholder>
            <w:docPart w:val="4AE8914FA383484FB07444DB17BF1F50"/>
          </w:placeholder>
          <w:text/>
        </w:sdtPr>
        <w:sdtEndPr/>
        <w:sdtContent>
          <w:r w:rsidR="00C73A8A" w:rsidRPr="00C73A8A">
            <w:rPr>
              <w:b/>
              <w:color w:val="C4BC96" w:themeColor="background2" w:themeShade="BF"/>
              <w:lang w:val="en-US"/>
            </w:rPr>
            <w:t>Indicar o n.º do convite</w:t>
          </w:r>
        </w:sdtContent>
      </w:sdt>
      <w:r>
        <w:rPr>
          <w:color w:val="000000" w:themeColor="text1"/>
          <w:lang w:val="en-GB"/>
        </w:rPr>
        <w:t xml:space="preserve">, hereinafter referred to as Call, financed/ co-financed by the European Union, under the Delegation Agreement: </w:t>
      </w:r>
      <w:r w:rsidR="00C73A8A" w:rsidRPr="00C73A8A">
        <w:rPr>
          <w:b/>
          <w:color w:val="C4BC96" w:themeColor="background2" w:themeShade="BF"/>
          <w:lang w:val="en-US"/>
        </w:rPr>
        <w:t>Indicar a referência do contrato</w:t>
      </w:r>
      <w:r>
        <w:rPr>
          <w:color w:val="000000" w:themeColor="text1"/>
          <w:lang w:val="en-GB"/>
        </w:rPr>
        <w:t xml:space="preserve">, as per the proposed grant award in </w:t>
      </w:r>
      <w:sdt>
        <w:sdtPr>
          <w:rPr>
            <w:color w:val="000000" w:themeColor="text1"/>
          </w:rPr>
          <w:id w:val="-208735590"/>
          <w:placeholder>
            <w:docPart w:val="4AE8914FA383484FB07444DB17BF1F50"/>
          </w:placeholder>
        </w:sdtPr>
        <w:sdtEndPr/>
        <w:sdtContent>
          <w:sdt>
            <w:sdtPr>
              <w:rPr>
                <w:color w:val="000000" w:themeColor="text1"/>
              </w:rPr>
              <w:id w:val="1087882497"/>
              <w:placeholder>
                <w:docPart w:val="68210C18A75D461686AD6D91B3CFCDB4"/>
              </w:placeholder>
            </w:sdtPr>
            <w:sdtEndPr/>
            <w:sdtContent>
              <w:r w:rsidR="00C73A8A" w:rsidRPr="00C73A8A">
                <w:rPr>
                  <w:b/>
                  <w:color w:val="C4BC96" w:themeColor="background2" w:themeShade="BF"/>
                  <w:lang w:val="en-US"/>
                </w:rPr>
                <w:t>Indicar o n.º da IS em que é atribuída a subvenção e autorizada a celebração do contrato de subvenção</w:t>
              </w:r>
              <w:r w:rsidR="00C73A8A">
                <w:rPr>
                  <w:b/>
                  <w:color w:val="C4BC96" w:themeColor="background2" w:themeShade="BF"/>
                  <w:lang w:val="en-US"/>
                </w:rPr>
                <w:t xml:space="preserve"> </w:t>
              </w:r>
            </w:sdtContent>
          </w:sdt>
        </w:sdtContent>
      </w:sdt>
      <w:r>
        <w:rPr>
          <w:lang w:val="en-GB"/>
        </w:rPr>
        <w:t>authorized by Order of</w:t>
      </w:r>
      <w:r w:rsidR="00C73A8A">
        <w:rPr>
          <w:lang w:val="en-GB"/>
        </w:rPr>
        <w:t xml:space="preserve"> </w:t>
      </w:r>
      <w:sdt>
        <w:sdtPr>
          <w:rPr>
            <w:b/>
            <w:color w:val="C4BC96" w:themeColor="background2" w:themeShade="BF"/>
          </w:rPr>
          <w:id w:val="1893763755"/>
          <w:placeholder>
            <w:docPart w:val="4AE8914FA383484FB07444DB17BF1F50"/>
          </w:placeholder>
        </w:sdtPr>
        <w:sdtEndPr/>
        <w:sdtContent>
          <w:sdt>
            <w:sdtPr>
              <w:rPr>
                <w:b/>
                <w:color w:val="C4BC96" w:themeColor="background2" w:themeShade="BF"/>
              </w:rPr>
              <w:id w:val="1886216672"/>
              <w:placeholder>
                <w:docPart w:val="858E91240D5C4BB59125B0B65497CE98"/>
              </w:placeholder>
            </w:sdtPr>
            <w:sdtEndPr/>
            <w:sdtContent>
              <w:r w:rsidR="00C73A8A" w:rsidRPr="00C73A8A">
                <w:rPr>
                  <w:b/>
                  <w:color w:val="C4BC96" w:themeColor="background2" w:themeShade="BF"/>
                  <w:lang w:val="en-US"/>
                </w:rPr>
                <w:t>Indicar o autor do despacho (CD ou SENEC</w:t>
              </w:r>
            </w:sdtContent>
          </w:sdt>
          <w:r>
            <w:rPr>
              <w:b/>
              <w:bCs/>
              <w:color w:val="C4BC96" w:themeColor="background2" w:themeShade="BF"/>
              <w:lang w:val="en-GB"/>
            </w:rPr>
            <w:t>)</w:t>
          </w:r>
        </w:sdtContent>
      </w:sdt>
      <w:r>
        <w:rPr>
          <w:color w:val="C4BC96" w:themeColor="background2" w:themeShade="BF"/>
          <w:lang w:val="en-GB"/>
        </w:rPr>
        <w:t xml:space="preserve"> </w:t>
      </w:r>
      <w:r>
        <w:rPr>
          <w:lang w:val="en-GB"/>
        </w:rPr>
        <w:t>of</w:t>
      </w:r>
      <w:r w:rsidR="00C73A8A">
        <w:rPr>
          <w:lang w:val="en-GB"/>
        </w:rPr>
        <w:t xml:space="preserve"> </w:t>
      </w:r>
      <w:sdt>
        <w:sdtPr>
          <w:id w:val="1756323300"/>
          <w:placeholder>
            <w:docPart w:val="4AE8914FA383484FB07444DB17BF1F50"/>
          </w:placeholder>
        </w:sdtPr>
        <w:sdtEndPr/>
        <w:sdtContent>
          <w:r w:rsidR="00C73A8A">
            <w:rPr>
              <w:b/>
              <w:bCs/>
              <w:color w:val="C4BC96" w:themeColor="background2" w:themeShade="BF"/>
              <w:lang w:val="en-GB"/>
            </w:rPr>
            <w:t>Indicar a data</w:t>
          </w:r>
        </w:sdtContent>
      </w:sdt>
      <w:r>
        <w:rPr>
          <w:lang w:val="en-GB"/>
        </w:rPr>
        <w:t xml:space="preserve"> the draught of the present special conditions of the grant contract, under the following terms and conditions: </w:t>
      </w:r>
    </w:p>
    <w:p w14:paraId="1B849F95" w14:textId="77777777" w:rsidR="00565033" w:rsidRPr="00C73A8A" w:rsidRDefault="00565033" w:rsidP="00565033">
      <w:pPr>
        <w:spacing w:after="0"/>
        <w:jc w:val="center"/>
        <w:rPr>
          <w:b/>
          <w:lang w:val="en-GB"/>
        </w:rPr>
      </w:pPr>
    </w:p>
    <w:p w14:paraId="49EAD76B" w14:textId="77777777" w:rsidR="00565033" w:rsidRPr="00AD50D0" w:rsidRDefault="00565033" w:rsidP="00565033">
      <w:pPr>
        <w:spacing w:after="0"/>
        <w:jc w:val="center"/>
        <w:rPr>
          <w:b/>
        </w:rPr>
      </w:pPr>
      <w:r>
        <w:rPr>
          <w:b/>
          <w:bCs/>
          <w:lang w:val="en-GB"/>
        </w:rPr>
        <w:t>Clause 1</w:t>
      </w:r>
    </w:p>
    <w:p w14:paraId="5156F7DD" w14:textId="77777777" w:rsidR="00565033" w:rsidRPr="00AD50D0" w:rsidRDefault="00565033" w:rsidP="00244D10">
      <w:pPr>
        <w:jc w:val="center"/>
        <w:rPr>
          <w:b/>
        </w:rPr>
      </w:pPr>
      <w:r>
        <w:rPr>
          <w:b/>
          <w:bCs/>
          <w:lang w:val="en-GB"/>
        </w:rPr>
        <w:t>Object and Beneficiaries</w:t>
      </w:r>
    </w:p>
    <w:p w14:paraId="106FCAE1" w14:textId="6791B7C9" w:rsidR="00565033" w:rsidRPr="00C73A8A" w:rsidRDefault="002726AD" w:rsidP="00250D23">
      <w:pPr>
        <w:pStyle w:val="PargrafodaLista"/>
        <w:numPr>
          <w:ilvl w:val="0"/>
          <w:numId w:val="1"/>
        </w:numPr>
        <w:jc w:val="both"/>
        <w:rPr>
          <w:lang w:val="en-US"/>
        </w:rPr>
      </w:pPr>
      <w:r>
        <w:rPr>
          <w:lang w:val="en-GB"/>
        </w:rPr>
        <w:t xml:space="preserve">This grant contract is concluded following the Call and its object is </w:t>
      </w:r>
      <w:r>
        <w:rPr>
          <w:color w:val="000000" w:themeColor="text1"/>
          <w:lang w:val="en-GB"/>
        </w:rPr>
        <w:t xml:space="preserve">the attribution of a grant in the amount of </w:t>
      </w:r>
      <w:sdt>
        <w:sdtPr>
          <w:rPr>
            <w:b/>
            <w:color w:val="C4BC96" w:themeColor="background2" w:themeShade="BF"/>
          </w:rPr>
          <w:id w:val="1318838314"/>
          <w:placeholder>
            <w:docPart w:val="4AE8914FA383484FB07444DB17BF1F50"/>
          </w:placeholder>
          <w:text/>
        </w:sdtPr>
        <w:sdtEndPr/>
        <w:sdtContent>
          <w:r>
            <w:rPr>
              <w:b/>
              <w:bCs/>
              <w:color w:val="C4BC96" w:themeColor="background2" w:themeShade="BF"/>
              <w:lang w:val="en-GB"/>
            </w:rPr>
            <w:t xml:space="preserve">EUR……….. (……. </w:t>
          </w:r>
          <w:r w:rsidR="00C73A8A">
            <w:rPr>
              <w:b/>
              <w:bCs/>
              <w:color w:val="C4BC96" w:themeColor="background2" w:themeShade="BF"/>
              <w:lang w:val="en-GB"/>
            </w:rPr>
            <w:t>euros</w:t>
          </w:r>
          <w:r>
            <w:rPr>
              <w:b/>
              <w:bCs/>
              <w:color w:val="C4BC96" w:themeColor="background2" w:themeShade="BF"/>
              <w:lang w:val="en-GB"/>
            </w:rPr>
            <w:t>)</w:t>
          </w:r>
        </w:sdtContent>
      </w:sdt>
      <w:r>
        <w:rPr>
          <w:b/>
          <w:bCs/>
          <w:color w:val="C4BC96" w:themeColor="background2" w:themeShade="BF"/>
          <w:lang w:val="en-GB"/>
        </w:rPr>
        <w:t xml:space="preserve"> </w:t>
      </w:r>
      <w:r>
        <w:rPr>
          <w:lang w:val="en-GB"/>
        </w:rPr>
        <w:t xml:space="preserve">for the implementation of the project </w:t>
      </w:r>
      <w:sdt>
        <w:sdtPr>
          <w:rPr>
            <w:b/>
            <w:color w:val="C4BC96" w:themeColor="background2" w:themeShade="BF"/>
          </w:rPr>
          <w:id w:val="1468778808"/>
          <w:placeholder>
            <w:docPart w:val="4AE8914FA383484FB07444DB17BF1F50"/>
          </w:placeholder>
          <w:text/>
        </w:sdtPr>
        <w:sdtEndPr/>
        <w:sdtContent>
          <w:r>
            <w:rPr>
              <w:b/>
              <w:bCs/>
              <w:color w:val="C4BC96" w:themeColor="background2" w:themeShade="BF"/>
              <w:lang w:val="en-GB"/>
            </w:rPr>
            <w:t>N</w:t>
          </w:r>
          <w:r w:rsidR="00C73A8A">
            <w:rPr>
              <w:b/>
              <w:bCs/>
              <w:color w:val="C4BC96" w:themeColor="background2" w:themeShade="BF"/>
              <w:lang w:val="en-GB"/>
            </w:rPr>
            <w:t>ome do projeto</w:t>
          </w:r>
        </w:sdtContent>
      </w:sdt>
      <w:r>
        <w:rPr>
          <w:color w:val="000000" w:themeColor="text1"/>
          <w:lang w:val="en-GB"/>
        </w:rPr>
        <w:t xml:space="preserve"> </w:t>
      </w:r>
      <w:r>
        <w:rPr>
          <w:lang w:val="en-GB"/>
        </w:rPr>
        <w:t>.</w:t>
      </w:r>
    </w:p>
    <w:p w14:paraId="2BC6DB4D" w14:textId="77777777" w:rsidR="00F465AB" w:rsidRPr="00C73A8A" w:rsidRDefault="00F465AB" w:rsidP="00250D23">
      <w:pPr>
        <w:pStyle w:val="PargrafodaLista"/>
        <w:numPr>
          <w:ilvl w:val="0"/>
          <w:numId w:val="1"/>
        </w:numPr>
        <w:jc w:val="both"/>
        <w:rPr>
          <w:lang w:val="en-US"/>
        </w:rPr>
      </w:pPr>
      <w:r>
        <w:rPr>
          <w:lang w:val="en-GB"/>
        </w:rPr>
        <w:t xml:space="preserve">By signing this agreement, the Second Party accepts, on its behalf and on behalf of all beneficiaries indicated in its bid, to implement the project identified in 1 in </w:t>
      </w:r>
      <w:r>
        <w:rPr>
          <w:lang w:val="en-GB"/>
        </w:rPr>
        <w:lastRenderedPageBreak/>
        <w:t xml:space="preserve">accordance with the terms and conditions of this grant agreement, assuming all the responsibilities arising therefrom. </w:t>
      </w:r>
    </w:p>
    <w:p w14:paraId="06D7F058" w14:textId="77777777" w:rsidR="0087763C" w:rsidRPr="00C73A8A" w:rsidRDefault="0087763C" w:rsidP="00250D23">
      <w:pPr>
        <w:pStyle w:val="PargrafodaLista"/>
        <w:numPr>
          <w:ilvl w:val="0"/>
          <w:numId w:val="1"/>
        </w:numPr>
        <w:jc w:val="both"/>
        <w:rPr>
          <w:lang w:val="en-US"/>
        </w:rPr>
      </w:pPr>
      <w:r>
        <w:rPr>
          <w:lang w:val="en-GB"/>
        </w:rPr>
        <w:t xml:space="preserve">In addition to the Applicant, the following organizations are beneficiaries of the grant: </w:t>
      </w:r>
    </w:p>
    <w:sdt>
      <w:sdtPr>
        <w:id w:val="-256747690"/>
        <w:placeholder>
          <w:docPart w:val="4AE8914FA383484FB07444DB17BF1F50"/>
        </w:placeholder>
      </w:sdtPr>
      <w:sdtEndPr/>
      <w:sdtContent>
        <w:sdt>
          <w:sdtPr>
            <w:id w:val="1155805691"/>
            <w:placeholder>
              <w:docPart w:val="3EA240B737D540F195174C5ED7250513"/>
            </w:placeholder>
          </w:sdtPr>
          <w:sdtEndPr>
            <w:rPr>
              <w:b/>
              <w:color w:val="C4BC96" w:themeColor="background2" w:themeShade="BF"/>
            </w:rPr>
          </w:sdtEndPr>
          <w:sdtContent>
            <w:p w14:paraId="252C0B81" w14:textId="64CB34B4" w:rsidR="0087763C" w:rsidRPr="00C73A8A" w:rsidRDefault="00C73A8A" w:rsidP="00C73A8A">
              <w:pPr>
                <w:pStyle w:val="PargrafodaLista"/>
                <w:numPr>
                  <w:ilvl w:val="1"/>
                  <w:numId w:val="1"/>
                </w:numPr>
                <w:jc w:val="both"/>
                <w:rPr>
                  <w:b/>
                  <w:color w:val="C4BC96" w:themeColor="background2" w:themeShade="BF"/>
                </w:rPr>
              </w:pPr>
              <w:r w:rsidRPr="0087763C">
                <w:rPr>
                  <w:b/>
                  <w:color w:val="C4BC96" w:themeColor="background2" w:themeShade="BF"/>
                </w:rPr>
                <w:t>Identificar cada um</w:t>
              </w:r>
              <w:r>
                <w:rPr>
                  <w:b/>
                  <w:color w:val="C4BC96" w:themeColor="background2" w:themeShade="BF"/>
                </w:rPr>
                <w:t xml:space="preserve"> dos</w:t>
              </w:r>
              <w:r w:rsidRPr="0087763C">
                <w:rPr>
                  <w:b/>
                  <w:color w:val="C4BC96" w:themeColor="background2" w:themeShade="BF"/>
                </w:rPr>
                <w:t xml:space="preserve"> beneficiários, tal como consta da proposta</w:t>
              </w:r>
            </w:p>
          </w:sdtContent>
        </w:sdt>
      </w:sdtContent>
    </w:sdt>
    <w:p w14:paraId="25C21BCC" w14:textId="77777777" w:rsidR="0087763C" w:rsidRPr="00C73A8A" w:rsidRDefault="0087763C" w:rsidP="00244D10">
      <w:pPr>
        <w:spacing w:after="0"/>
        <w:jc w:val="center"/>
        <w:rPr>
          <w:b/>
          <w:lang w:val="en-US"/>
        </w:rPr>
      </w:pPr>
    </w:p>
    <w:p w14:paraId="22B122F9" w14:textId="77777777" w:rsidR="00244D10" w:rsidRPr="00AD50D0" w:rsidRDefault="00244D10" w:rsidP="00244D10">
      <w:pPr>
        <w:spacing w:after="0"/>
        <w:jc w:val="center"/>
        <w:rPr>
          <w:b/>
        </w:rPr>
      </w:pPr>
      <w:r>
        <w:rPr>
          <w:b/>
          <w:bCs/>
          <w:lang w:val="en-GB"/>
        </w:rPr>
        <w:t>Clause 2</w:t>
      </w:r>
    </w:p>
    <w:p w14:paraId="00977756" w14:textId="77777777" w:rsidR="00244D10" w:rsidRPr="00AD50D0" w:rsidRDefault="00244D10" w:rsidP="00244D10">
      <w:pPr>
        <w:jc w:val="center"/>
        <w:rPr>
          <w:b/>
        </w:rPr>
      </w:pPr>
      <w:r>
        <w:rPr>
          <w:b/>
          <w:bCs/>
          <w:lang w:val="en-GB"/>
        </w:rPr>
        <w:t>Contract</w:t>
      </w:r>
    </w:p>
    <w:p w14:paraId="4DC9DFA7" w14:textId="77777777" w:rsidR="00244D10" w:rsidRPr="00C73A8A" w:rsidRDefault="00244D10" w:rsidP="00244D10">
      <w:pPr>
        <w:pStyle w:val="PargrafodaLista"/>
        <w:numPr>
          <w:ilvl w:val="0"/>
          <w:numId w:val="2"/>
        </w:numPr>
        <w:jc w:val="both"/>
        <w:rPr>
          <w:lang w:val="en-US"/>
        </w:rPr>
      </w:pPr>
      <w:r>
        <w:rPr>
          <w:lang w:val="en-GB"/>
        </w:rPr>
        <w:t xml:space="preserve">The following are part of the grant contract: </w:t>
      </w:r>
    </w:p>
    <w:p w14:paraId="5495F976" w14:textId="77777777" w:rsidR="00244D10" w:rsidRPr="00AD50D0" w:rsidRDefault="00244D10" w:rsidP="00244D10">
      <w:pPr>
        <w:pStyle w:val="PargrafodaLista"/>
        <w:numPr>
          <w:ilvl w:val="0"/>
          <w:numId w:val="3"/>
        </w:numPr>
        <w:jc w:val="both"/>
      </w:pPr>
      <w:r>
        <w:rPr>
          <w:lang w:val="en-GB"/>
        </w:rPr>
        <w:t>These special conditions;</w:t>
      </w:r>
    </w:p>
    <w:p w14:paraId="18900979" w14:textId="77777777" w:rsidR="00244D10" w:rsidRPr="00C73A8A" w:rsidRDefault="00DF1AB0" w:rsidP="00244D10">
      <w:pPr>
        <w:pStyle w:val="PargrafodaLista"/>
        <w:numPr>
          <w:ilvl w:val="0"/>
          <w:numId w:val="3"/>
        </w:numPr>
        <w:jc w:val="both"/>
        <w:rPr>
          <w:lang w:val="en-US"/>
        </w:rPr>
      </w:pPr>
      <w:r>
        <w:rPr>
          <w:lang w:val="en-GB"/>
        </w:rPr>
        <w:t>The bid submitted in Annex A and subsequent documents.</w:t>
      </w:r>
    </w:p>
    <w:p w14:paraId="68C8261F" w14:textId="77777777" w:rsidR="00DF1AB0" w:rsidRPr="00C73A8A" w:rsidRDefault="007C420B" w:rsidP="00DF1AB0">
      <w:pPr>
        <w:pStyle w:val="PargrafodaLista"/>
        <w:numPr>
          <w:ilvl w:val="0"/>
          <w:numId w:val="2"/>
        </w:numPr>
        <w:jc w:val="both"/>
        <w:rPr>
          <w:lang w:val="en-US"/>
        </w:rPr>
      </w:pPr>
      <w:r>
        <w:rPr>
          <w:lang w:val="en-GB"/>
        </w:rPr>
        <w:t>The Call and its annexes are also part of the grant contract:</w:t>
      </w:r>
    </w:p>
    <w:p w14:paraId="616B51D2" w14:textId="77777777" w:rsidR="00244D10" w:rsidRPr="00C73A8A" w:rsidRDefault="00244D10" w:rsidP="0087763C">
      <w:pPr>
        <w:pStyle w:val="PargrafodaLista"/>
        <w:numPr>
          <w:ilvl w:val="0"/>
          <w:numId w:val="7"/>
        </w:numPr>
        <w:jc w:val="both"/>
        <w:rPr>
          <w:lang w:val="en-US"/>
        </w:rPr>
      </w:pPr>
      <w:r>
        <w:rPr>
          <w:lang w:val="en-GB"/>
        </w:rPr>
        <w:t>The general conditions, in Annex I;</w:t>
      </w:r>
    </w:p>
    <w:p w14:paraId="6D2EC7F8" w14:textId="77777777" w:rsidR="00244D10" w:rsidRPr="00C73A8A" w:rsidRDefault="00244D10" w:rsidP="0087763C">
      <w:pPr>
        <w:pStyle w:val="PargrafodaLista"/>
        <w:numPr>
          <w:ilvl w:val="0"/>
          <w:numId w:val="7"/>
        </w:numPr>
        <w:jc w:val="both"/>
        <w:rPr>
          <w:lang w:val="en-US"/>
        </w:rPr>
      </w:pPr>
      <w:r>
        <w:rPr>
          <w:lang w:val="en-GB"/>
        </w:rPr>
        <w:t>Rules applicable to the award of contracts, in Annex II;</w:t>
      </w:r>
    </w:p>
    <w:p w14:paraId="36BA5767" w14:textId="77777777" w:rsidR="00244D10" w:rsidRPr="00C73A8A" w:rsidRDefault="00244D10" w:rsidP="0087763C">
      <w:pPr>
        <w:pStyle w:val="PargrafodaLista"/>
        <w:numPr>
          <w:ilvl w:val="0"/>
          <w:numId w:val="7"/>
        </w:numPr>
        <w:jc w:val="both"/>
        <w:rPr>
          <w:lang w:val="en-US"/>
        </w:rPr>
      </w:pPr>
      <w:r>
        <w:rPr>
          <w:lang w:val="en-GB"/>
        </w:rPr>
        <w:t>Model Disbursement Request, in Annex III;</w:t>
      </w:r>
    </w:p>
    <w:p w14:paraId="25B7C9E2" w14:textId="77777777" w:rsidR="00244D10" w:rsidRPr="00AD50D0" w:rsidRDefault="00244D10" w:rsidP="0087763C">
      <w:pPr>
        <w:pStyle w:val="PargrafodaLista"/>
        <w:numPr>
          <w:ilvl w:val="0"/>
          <w:numId w:val="7"/>
        </w:numPr>
        <w:jc w:val="both"/>
      </w:pPr>
      <w:r>
        <w:rPr>
          <w:lang w:val="en-GB"/>
        </w:rPr>
        <w:t>Narrative report template, in Annex IV;</w:t>
      </w:r>
    </w:p>
    <w:p w14:paraId="16C8B72D" w14:textId="77777777" w:rsidR="00DF1AB0" w:rsidRPr="00AD50D0" w:rsidRDefault="00DF1AB0" w:rsidP="0087763C">
      <w:pPr>
        <w:pStyle w:val="PargrafodaLista"/>
        <w:numPr>
          <w:ilvl w:val="0"/>
          <w:numId w:val="7"/>
        </w:numPr>
        <w:jc w:val="both"/>
      </w:pPr>
      <w:r>
        <w:rPr>
          <w:lang w:val="en-GB"/>
        </w:rPr>
        <w:t xml:space="preserve">Model financial report, in Annex V; </w:t>
      </w:r>
    </w:p>
    <w:p w14:paraId="2D27E52F" w14:textId="77777777" w:rsidR="007C420B" w:rsidRPr="00C73A8A" w:rsidRDefault="007C420B" w:rsidP="0087763C">
      <w:pPr>
        <w:pStyle w:val="PargrafodaLista"/>
        <w:numPr>
          <w:ilvl w:val="0"/>
          <w:numId w:val="7"/>
        </w:numPr>
        <w:jc w:val="both"/>
        <w:rPr>
          <w:lang w:val="en-US"/>
        </w:rPr>
      </w:pPr>
      <w:r>
        <w:rPr>
          <w:lang w:val="en-GB"/>
        </w:rPr>
        <w:t>Communication and Visibility Guidelines, in Annex VI;</w:t>
      </w:r>
    </w:p>
    <w:p w14:paraId="6E8FF983" w14:textId="77777777" w:rsidR="00DF1AB0" w:rsidRPr="00C73A8A" w:rsidRDefault="00DF1AB0" w:rsidP="0087763C">
      <w:pPr>
        <w:pStyle w:val="PargrafodaLista"/>
        <w:numPr>
          <w:ilvl w:val="0"/>
          <w:numId w:val="7"/>
        </w:numPr>
        <w:jc w:val="both"/>
        <w:rPr>
          <w:lang w:val="en-US"/>
        </w:rPr>
      </w:pPr>
      <w:r>
        <w:rPr>
          <w:lang w:val="en-GB"/>
        </w:rPr>
        <w:t>Terms of reference for a verifying expenditure under a grant contract, in Annex VII;</w:t>
      </w:r>
    </w:p>
    <w:p w14:paraId="246414B2" w14:textId="77777777" w:rsidR="00DF1AB0" w:rsidRPr="00C73A8A" w:rsidRDefault="00DF1AB0" w:rsidP="0087763C">
      <w:pPr>
        <w:pStyle w:val="PargrafodaLista"/>
        <w:numPr>
          <w:ilvl w:val="0"/>
          <w:numId w:val="7"/>
        </w:numPr>
        <w:jc w:val="both"/>
        <w:rPr>
          <w:lang w:val="en-US"/>
        </w:rPr>
      </w:pPr>
      <w:r>
        <w:rPr>
          <w:lang w:val="en-GB"/>
        </w:rPr>
        <w:t>Template form for transferring ownership of physical assets, in Annex VIII (applicable when the grant beneficiary is not also the project or action’s final beneficiary).</w:t>
      </w:r>
    </w:p>
    <w:p w14:paraId="2E7ABF1E" w14:textId="77777777" w:rsidR="00F13686" w:rsidRPr="00C73A8A" w:rsidRDefault="00DF1AB0" w:rsidP="00F13686">
      <w:pPr>
        <w:pStyle w:val="PargrafodaLista"/>
        <w:numPr>
          <w:ilvl w:val="0"/>
          <w:numId w:val="2"/>
        </w:numPr>
        <w:jc w:val="both"/>
        <w:rPr>
          <w:lang w:val="en-US"/>
        </w:rPr>
      </w:pPr>
      <w:r>
        <w:rPr>
          <w:lang w:val="en-GB"/>
        </w:rPr>
        <w:t>In case of divergence between the document of paragraph a) of item 1 and the documents of item 2, the first, these special conditions, shall prevail.</w:t>
      </w:r>
    </w:p>
    <w:p w14:paraId="36029C32" w14:textId="77777777" w:rsidR="001D14A1" w:rsidRPr="00C73A8A" w:rsidRDefault="00F13686" w:rsidP="001D14A1">
      <w:pPr>
        <w:pStyle w:val="PargrafodaLista"/>
        <w:numPr>
          <w:ilvl w:val="0"/>
          <w:numId w:val="2"/>
        </w:numPr>
        <w:jc w:val="both"/>
        <w:rPr>
          <w:lang w:val="en-US"/>
        </w:rPr>
      </w:pPr>
      <w:r>
        <w:rPr>
          <w:lang w:val="en-GB"/>
        </w:rPr>
        <w:t>In case of divergence between the Call and the general conditions, in Annex I, the former prevails.</w:t>
      </w:r>
    </w:p>
    <w:p w14:paraId="1D2EE9C8" w14:textId="77777777" w:rsidR="00F13686" w:rsidRPr="00C73A8A" w:rsidRDefault="00F13686" w:rsidP="00F13686">
      <w:pPr>
        <w:pStyle w:val="PargrafodaLista"/>
        <w:ind w:left="360"/>
        <w:jc w:val="both"/>
        <w:rPr>
          <w:lang w:val="en-US"/>
        </w:rPr>
      </w:pPr>
    </w:p>
    <w:p w14:paraId="2BCB594D" w14:textId="77777777" w:rsidR="00244D10" w:rsidRPr="00C73A8A" w:rsidRDefault="00DF1AB0" w:rsidP="00DF1AB0">
      <w:pPr>
        <w:spacing w:after="0"/>
        <w:jc w:val="center"/>
        <w:rPr>
          <w:b/>
          <w:lang w:val="en-US"/>
        </w:rPr>
      </w:pPr>
      <w:r>
        <w:rPr>
          <w:b/>
          <w:bCs/>
          <w:lang w:val="en-GB"/>
        </w:rPr>
        <w:t>Clause 3</w:t>
      </w:r>
    </w:p>
    <w:p w14:paraId="332DA8EE" w14:textId="77777777" w:rsidR="00FF3F59" w:rsidRPr="00C73A8A" w:rsidRDefault="00FF3F59" w:rsidP="00DF1AB0">
      <w:pPr>
        <w:spacing w:after="0"/>
        <w:jc w:val="center"/>
        <w:rPr>
          <w:b/>
          <w:lang w:val="en-US"/>
        </w:rPr>
      </w:pPr>
      <w:r>
        <w:rPr>
          <w:b/>
          <w:bCs/>
          <w:lang w:val="en-GB"/>
        </w:rPr>
        <w:t>Contract term, execution and implementation of the project</w:t>
      </w:r>
    </w:p>
    <w:p w14:paraId="79B670A6" w14:textId="77777777" w:rsidR="00FF3F59" w:rsidRPr="00C73A8A" w:rsidRDefault="00614431" w:rsidP="00614431">
      <w:pPr>
        <w:pStyle w:val="PargrafodaLista"/>
        <w:numPr>
          <w:ilvl w:val="0"/>
          <w:numId w:val="8"/>
        </w:numPr>
        <w:spacing w:after="0"/>
        <w:jc w:val="both"/>
        <w:rPr>
          <w:lang w:val="en-US"/>
        </w:rPr>
      </w:pPr>
      <w:r>
        <w:rPr>
          <w:lang w:val="en-GB"/>
        </w:rPr>
        <w:t>This contract shall enter into force on the day immediately following the date it is signed by both parties.</w:t>
      </w:r>
    </w:p>
    <w:p w14:paraId="670C875D" w14:textId="77777777" w:rsidR="00614431" w:rsidRPr="00C73A8A" w:rsidRDefault="00614431" w:rsidP="00614431">
      <w:pPr>
        <w:pStyle w:val="PargrafodaLista"/>
        <w:numPr>
          <w:ilvl w:val="0"/>
          <w:numId w:val="8"/>
        </w:numPr>
        <w:spacing w:after="0"/>
        <w:jc w:val="both"/>
        <w:rPr>
          <w:lang w:val="en-US"/>
        </w:rPr>
      </w:pPr>
      <w:r>
        <w:rPr>
          <w:lang w:val="en-GB"/>
        </w:rPr>
        <w:t>The project implementation begins on the first day of the month following the payment of the first pre-financing instalment by Camões, I.P.</w:t>
      </w:r>
    </w:p>
    <w:p w14:paraId="66B1ECC0" w14:textId="514CE98D" w:rsidR="00614431" w:rsidRPr="00C73A8A" w:rsidRDefault="00614431" w:rsidP="00614431">
      <w:pPr>
        <w:pStyle w:val="PargrafodaLista"/>
        <w:numPr>
          <w:ilvl w:val="0"/>
          <w:numId w:val="8"/>
        </w:numPr>
        <w:spacing w:after="0"/>
        <w:jc w:val="both"/>
        <w:rPr>
          <w:lang w:val="en-US"/>
        </w:rPr>
      </w:pPr>
      <w:r>
        <w:rPr>
          <w:lang w:val="en-GB"/>
        </w:rPr>
        <w:t xml:space="preserve">The project’s implementation period is </w:t>
      </w:r>
      <w:sdt>
        <w:sdtPr>
          <w:rPr>
            <w:b/>
            <w:color w:val="C4BC96" w:themeColor="background2" w:themeShade="BF"/>
            <w:lang w:val="en-US"/>
          </w:rPr>
          <w:id w:val="-456025516"/>
          <w:placeholder>
            <w:docPart w:val="4AE8914FA383484FB07444DB17BF1F50"/>
          </w:placeholder>
          <w:text/>
        </w:sdtPr>
        <w:sdtEndPr/>
        <w:sdtContent>
          <w:r w:rsidR="00C73A8A" w:rsidRPr="00C73A8A">
            <w:rPr>
              <w:b/>
              <w:color w:val="C4BC96" w:themeColor="background2" w:themeShade="BF"/>
              <w:lang w:val="en-US"/>
            </w:rPr>
            <w:t>introduzir a duração</w:t>
          </w:r>
        </w:sdtContent>
      </w:sdt>
      <w:r>
        <w:rPr>
          <w:lang w:val="en-GB"/>
        </w:rPr>
        <w:t xml:space="preserve"> months, and may be extended in accordance with the general conditions and/or in the event that the Delegation Agreement’s period of implementation is extended. </w:t>
      </w:r>
    </w:p>
    <w:p w14:paraId="52D46627" w14:textId="4097F56E" w:rsidR="00B16C15" w:rsidRPr="00C73A8A" w:rsidRDefault="00B16C15" w:rsidP="00614431">
      <w:pPr>
        <w:pStyle w:val="PargrafodaLista"/>
        <w:numPr>
          <w:ilvl w:val="0"/>
          <w:numId w:val="8"/>
        </w:numPr>
        <w:spacing w:after="0"/>
        <w:jc w:val="both"/>
        <w:rPr>
          <w:lang w:val="en-US"/>
        </w:rPr>
      </w:pPr>
      <w:r>
        <w:rPr>
          <w:lang w:val="en-GB"/>
        </w:rPr>
        <w:lastRenderedPageBreak/>
        <w:t xml:space="preserve">The contract remains in force until the date on which the balance is paid by Camões, I.P., and may not exceed </w:t>
      </w:r>
      <w:sdt>
        <w:sdtPr>
          <w:id w:val="661133198"/>
          <w:placeholder>
            <w:docPart w:val="4AE8914FA383484FB07444DB17BF1F50"/>
          </w:placeholder>
        </w:sdtPr>
        <w:sdtEndPr/>
        <w:sdtContent>
          <w:sdt>
            <w:sdtPr>
              <w:id w:val="108247058"/>
              <w:placeholder>
                <w:docPart w:val="E6BEBD4D022E4AC2AAF96A8961DD8FE9"/>
              </w:placeholder>
            </w:sdtPr>
            <w:sdtEndPr/>
            <w:sdtContent>
              <w:r w:rsidR="00C73A8A" w:rsidRPr="00C73A8A">
                <w:rPr>
                  <w:b/>
                  <w:color w:val="C4BC96" w:themeColor="background2" w:themeShade="BF"/>
                  <w:lang w:val="en-US"/>
                </w:rPr>
                <w:t>introduzir a data de fim do período operacional do Acordo de Delegação</w:t>
              </w:r>
            </w:sdtContent>
          </w:sdt>
        </w:sdtContent>
      </w:sdt>
      <w:r>
        <w:rPr>
          <w:lang w:val="en-GB"/>
        </w:rPr>
        <w:t>, without prejudice to the obligations that must last beyond that date.</w:t>
      </w:r>
    </w:p>
    <w:p w14:paraId="395FCF4B" w14:textId="77777777" w:rsidR="002F3B7A" w:rsidRPr="00C73A8A" w:rsidRDefault="002F3B7A" w:rsidP="002F3B7A">
      <w:pPr>
        <w:pStyle w:val="PargrafodaLista"/>
        <w:spacing w:after="0"/>
        <w:ind w:left="360"/>
        <w:jc w:val="both"/>
        <w:rPr>
          <w:lang w:val="en-US"/>
        </w:rPr>
      </w:pPr>
    </w:p>
    <w:p w14:paraId="2BA04404" w14:textId="77777777" w:rsidR="00614431" w:rsidRPr="00AD50D0" w:rsidRDefault="002F3B7A" w:rsidP="002F3B7A">
      <w:pPr>
        <w:pStyle w:val="PargrafodaLista"/>
        <w:spacing w:after="0"/>
        <w:ind w:left="360"/>
        <w:jc w:val="center"/>
        <w:rPr>
          <w:b/>
        </w:rPr>
      </w:pPr>
      <w:r>
        <w:rPr>
          <w:b/>
          <w:bCs/>
          <w:lang w:val="en-GB"/>
        </w:rPr>
        <w:t>Clause 4</w:t>
      </w:r>
    </w:p>
    <w:p w14:paraId="3E5E2A24" w14:textId="77777777" w:rsidR="00DF1AB0" w:rsidRPr="00AD50D0" w:rsidRDefault="00E6688B" w:rsidP="00E6688B">
      <w:pPr>
        <w:jc w:val="center"/>
        <w:rPr>
          <w:b/>
        </w:rPr>
      </w:pPr>
      <w:r>
        <w:rPr>
          <w:b/>
          <w:bCs/>
          <w:lang w:val="en-GB"/>
        </w:rPr>
        <w:t>Project financing</w:t>
      </w:r>
    </w:p>
    <w:p w14:paraId="3D837501" w14:textId="77777777" w:rsidR="00E6688B" w:rsidRPr="00C73A8A" w:rsidRDefault="00E6688B" w:rsidP="00E6688B">
      <w:pPr>
        <w:pStyle w:val="PargrafodaLista"/>
        <w:numPr>
          <w:ilvl w:val="0"/>
          <w:numId w:val="4"/>
        </w:numPr>
        <w:jc w:val="both"/>
        <w:rPr>
          <w:lang w:val="en-US"/>
        </w:rPr>
      </w:pPr>
      <w:r>
        <w:rPr>
          <w:lang w:val="en-GB"/>
        </w:rPr>
        <w:t xml:space="preserve">The project’s total eligible costs are estimated at </w:t>
      </w:r>
      <w:sdt>
        <w:sdtPr>
          <w:id w:val="-875702164"/>
          <w:placeholder>
            <w:docPart w:val="4AE8914FA383484FB07444DB17BF1F50"/>
          </w:placeholder>
        </w:sdtPr>
        <w:sdtEndPr/>
        <w:sdtContent>
          <w:r>
            <w:rPr>
              <w:b/>
              <w:bCs/>
              <w:color w:val="C4BC96" w:themeColor="background2" w:themeShade="BF"/>
              <w:lang w:val="en-GB"/>
            </w:rPr>
            <w:t>EUR……. (….. euros)</w:t>
          </w:r>
        </w:sdtContent>
      </w:sdt>
      <w:r>
        <w:rPr>
          <w:lang w:val="en-GB"/>
        </w:rPr>
        <w:t xml:space="preserve"> according to the submitted bid.</w:t>
      </w:r>
    </w:p>
    <w:p w14:paraId="772C7D9A" w14:textId="77777777" w:rsidR="00E6688B" w:rsidRPr="00AD50D0" w:rsidRDefault="00E6688B" w:rsidP="00E6688B">
      <w:pPr>
        <w:pStyle w:val="PargrafodaLista"/>
        <w:numPr>
          <w:ilvl w:val="0"/>
          <w:numId w:val="4"/>
        </w:numPr>
        <w:jc w:val="both"/>
      </w:pPr>
      <w:r>
        <w:rPr>
          <w:lang w:val="en-GB"/>
        </w:rPr>
        <w:t xml:space="preserve">Camões, IP undertakes to finance the maximum amount of </w:t>
      </w:r>
      <w:sdt>
        <w:sdtPr>
          <w:rPr>
            <w:b/>
            <w:color w:val="C4BC96" w:themeColor="background2" w:themeShade="BF"/>
          </w:rPr>
          <w:id w:val="-1038200152"/>
          <w:placeholder>
            <w:docPart w:val="4AE8914FA383484FB07444DB17BF1F50"/>
          </w:placeholder>
          <w:text/>
        </w:sdtPr>
        <w:sdtEndPr/>
        <w:sdtContent>
          <w:r>
            <w:rPr>
              <w:b/>
              <w:bCs/>
              <w:color w:val="C4BC96" w:themeColor="background2" w:themeShade="BF"/>
              <w:lang w:val="en-GB"/>
            </w:rPr>
            <w:t>EUR……. (….. euros)</w:t>
          </w:r>
        </w:sdtContent>
      </w:sdt>
      <w:r>
        <w:rPr>
          <w:b/>
          <w:bCs/>
          <w:color w:val="C4BC96" w:themeColor="background2" w:themeShade="BF"/>
          <w:lang w:val="en-GB"/>
        </w:rPr>
        <w:t xml:space="preserve"> </w:t>
      </w:r>
    </w:p>
    <w:p w14:paraId="00DB7FC6" w14:textId="430AB3C6" w:rsidR="00E6688B" w:rsidRPr="00C73A8A" w:rsidRDefault="00E6688B" w:rsidP="00E6688B">
      <w:pPr>
        <w:pStyle w:val="PargrafodaLista"/>
        <w:numPr>
          <w:ilvl w:val="0"/>
          <w:numId w:val="4"/>
        </w:numPr>
        <w:jc w:val="both"/>
        <w:rPr>
          <w:lang w:val="en-US"/>
        </w:rPr>
      </w:pPr>
      <w:r>
        <w:rPr>
          <w:lang w:val="en-GB"/>
        </w:rPr>
        <w:t xml:space="preserve">The grant shall be limited to the maximum amount corresponding to </w:t>
      </w:r>
      <w:sdt>
        <w:sdtPr>
          <w:rPr>
            <w:b/>
            <w:color w:val="C4BC96" w:themeColor="background2" w:themeShade="BF"/>
            <w:lang w:val="en-US"/>
          </w:rPr>
          <w:id w:val="-710648585"/>
          <w:placeholder>
            <w:docPart w:val="4AE8914FA383484FB07444DB17BF1F50"/>
          </w:placeholder>
          <w:text/>
        </w:sdtPr>
        <w:sdtEndPr/>
        <w:sdtContent>
          <w:r w:rsidR="00C73A8A" w:rsidRPr="00C73A8A">
            <w:rPr>
              <w:b/>
              <w:color w:val="C4BC96" w:themeColor="background2" w:themeShade="BF"/>
              <w:lang w:val="en-US"/>
            </w:rPr>
            <w:t>indicar %</w:t>
          </w:r>
        </w:sdtContent>
      </w:sdt>
      <w:r>
        <w:rPr>
          <w:b/>
          <w:bCs/>
          <w:color w:val="C4BC96" w:themeColor="background2" w:themeShade="BF"/>
          <w:lang w:val="en-GB"/>
        </w:rPr>
        <w:t xml:space="preserve"> </w:t>
      </w:r>
      <w:r>
        <w:rPr>
          <w:lang w:val="en-GB"/>
        </w:rPr>
        <w:t xml:space="preserve">of costs referred to in paragraph 1. </w:t>
      </w:r>
    </w:p>
    <w:p w14:paraId="7FC18819" w14:textId="77777777" w:rsidR="00E6688B" w:rsidRPr="00C73A8A" w:rsidRDefault="00E6688B" w:rsidP="00E6688B">
      <w:pPr>
        <w:pStyle w:val="PargrafodaLista"/>
        <w:numPr>
          <w:ilvl w:val="0"/>
          <w:numId w:val="4"/>
        </w:numPr>
        <w:jc w:val="both"/>
        <w:rPr>
          <w:lang w:val="en-US"/>
        </w:rPr>
      </w:pPr>
      <w:r>
        <w:rPr>
          <w:lang w:val="en-GB"/>
        </w:rPr>
        <w:t>The grant’s final amount shall be determined in accordance with the provisions of Article 18 of the general conditions and under the terms of the Call.</w:t>
      </w:r>
    </w:p>
    <w:p w14:paraId="3E8F17A0" w14:textId="3B52A37E" w:rsidR="004E2806" w:rsidRPr="00C73A8A" w:rsidRDefault="004E2806" w:rsidP="00E6688B">
      <w:pPr>
        <w:pStyle w:val="PargrafodaLista"/>
        <w:numPr>
          <w:ilvl w:val="0"/>
          <w:numId w:val="4"/>
        </w:numPr>
        <w:jc w:val="both"/>
        <w:rPr>
          <w:lang w:val="en-US"/>
        </w:rPr>
      </w:pPr>
      <w:r>
        <w:rPr>
          <w:lang w:val="en-GB"/>
        </w:rPr>
        <w:t xml:space="preserve">Pursuant to Article 15 of the General Conditions, the amount corresponding to </w:t>
      </w:r>
      <w:sdt>
        <w:sdtPr>
          <w:rPr>
            <w:b/>
            <w:color w:val="C4BC96" w:themeColor="background2" w:themeShade="BF"/>
            <w:lang w:val="en-US"/>
          </w:rPr>
          <w:id w:val="1624419856"/>
          <w:placeholder>
            <w:docPart w:val="4AE8914FA383484FB07444DB17BF1F50"/>
          </w:placeholder>
          <w:text/>
        </w:sdtPr>
        <w:sdtEndPr/>
        <w:sdtContent>
          <w:r w:rsidR="00C73A8A" w:rsidRPr="00C73A8A">
            <w:rPr>
              <w:b/>
              <w:color w:val="C4BC96" w:themeColor="background2" w:themeShade="BF"/>
              <w:lang w:val="en-US"/>
            </w:rPr>
            <w:t>indicar %</w:t>
          </w:r>
        </w:sdtContent>
      </w:sdt>
      <w:r>
        <w:rPr>
          <w:color w:val="C4BC96" w:themeColor="background2" w:themeShade="BF"/>
          <w:lang w:val="en-GB"/>
        </w:rPr>
        <w:t xml:space="preserve"> </w:t>
      </w:r>
      <w:r>
        <w:rPr>
          <w:lang w:val="en-GB"/>
        </w:rPr>
        <w:t xml:space="preserve">of direct costs are considered eligible indirect costs. </w:t>
      </w:r>
    </w:p>
    <w:p w14:paraId="128A33C3" w14:textId="77777777" w:rsidR="001D14A1" w:rsidRPr="00C73A8A" w:rsidRDefault="001D14A1" w:rsidP="001D14A1">
      <w:pPr>
        <w:jc w:val="both"/>
        <w:rPr>
          <w:lang w:val="en-US"/>
        </w:rPr>
      </w:pPr>
    </w:p>
    <w:p w14:paraId="5AF08320" w14:textId="77777777" w:rsidR="001D14A1" w:rsidRPr="00C73A8A" w:rsidRDefault="001D14A1" w:rsidP="001D14A1">
      <w:pPr>
        <w:spacing w:after="0"/>
        <w:jc w:val="center"/>
        <w:rPr>
          <w:b/>
          <w:lang w:val="en-US"/>
        </w:rPr>
      </w:pPr>
      <w:r>
        <w:rPr>
          <w:b/>
          <w:bCs/>
          <w:lang w:val="en-GB"/>
        </w:rPr>
        <w:t>Clause 5</w:t>
      </w:r>
    </w:p>
    <w:p w14:paraId="57E340CF" w14:textId="77777777" w:rsidR="001D14A1" w:rsidRPr="00C73A8A" w:rsidRDefault="001D14A1" w:rsidP="001D14A1">
      <w:pPr>
        <w:jc w:val="center"/>
        <w:rPr>
          <w:lang w:val="en-US"/>
        </w:rPr>
      </w:pPr>
      <w:r>
        <w:rPr>
          <w:b/>
          <w:bCs/>
          <w:lang w:val="en-GB"/>
        </w:rPr>
        <w:t>Reports and Payments</w:t>
      </w:r>
    </w:p>
    <w:p w14:paraId="443A2B67" w14:textId="77777777" w:rsidR="001D14A1" w:rsidRPr="00C73A8A" w:rsidRDefault="001D14A1" w:rsidP="007C420B">
      <w:pPr>
        <w:jc w:val="both"/>
        <w:rPr>
          <w:lang w:val="en-US"/>
        </w:rPr>
      </w:pPr>
      <w:r>
        <w:rPr>
          <w:lang w:val="en-GB"/>
        </w:rPr>
        <w:t xml:space="preserve">Payments must be made in accordance with Article 16 of the general conditions and under the terms of the Call, with the following indicative instalments: </w:t>
      </w:r>
    </w:p>
    <w:p w14:paraId="069FDEF8" w14:textId="77777777" w:rsidR="001D14A1" w:rsidRPr="00AD50D0" w:rsidRDefault="001D14A1" w:rsidP="001D14A1">
      <w:pPr>
        <w:pStyle w:val="PargrafodaLista"/>
        <w:numPr>
          <w:ilvl w:val="1"/>
          <w:numId w:val="5"/>
        </w:numPr>
        <w:jc w:val="both"/>
      </w:pPr>
      <w:r>
        <w:rPr>
          <w:lang w:val="en-GB"/>
        </w:rPr>
        <w:t xml:space="preserve">First pre-financing instalment: </w:t>
      </w:r>
      <w:sdt>
        <w:sdtPr>
          <w:id w:val="1216550607"/>
          <w:placeholder>
            <w:docPart w:val="4AE8914FA383484FB07444DB17BF1F50"/>
          </w:placeholder>
        </w:sdtPr>
        <w:sdtEndPr/>
        <w:sdtContent>
          <w:r>
            <w:rPr>
              <w:b/>
              <w:bCs/>
              <w:color w:val="C4BC96" w:themeColor="background2" w:themeShade="BF"/>
              <w:lang w:val="en-GB"/>
            </w:rPr>
            <w:t>EUR …….. (….. euros)</w:t>
          </w:r>
        </w:sdtContent>
      </w:sdt>
    </w:p>
    <w:p w14:paraId="3E398DAF" w14:textId="77777777" w:rsidR="006E3773" w:rsidRPr="00AD50D0" w:rsidRDefault="006E3773" w:rsidP="001D14A1">
      <w:pPr>
        <w:pStyle w:val="PargrafodaLista"/>
        <w:numPr>
          <w:ilvl w:val="1"/>
          <w:numId w:val="5"/>
        </w:numPr>
        <w:jc w:val="both"/>
      </w:pPr>
      <w:r>
        <w:rPr>
          <w:lang w:val="en-GB"/>
        </w:rPr>
        <w:t xml:space="preserve">Subsequent pre-financing instalments: </w:t>
      </w:r>
      <w:sdt>
        <w:sdtPr>
          <w:id w:val="1494675269"/>
          <w:placeholder>
            <w:docPart w:val="D2FEB2AD040140FEAB233448C679AB07"/>
          </w:placeholder>
        </w:sdtPr>
        <w:sdtEndPr/>
        <w:sdtContent>
          <w:r>
            <w:rPr>
              <w:b/>
              <w:bCs/>
              <w:color w:val="C4BC96" w:themeColor="background2" w:themeShade="BF"/>
              <w:lang w:val="en-GB"/>
            </w:rPr>
            <w:t>EUR……. (….. euros)</w:t>
          </w:r>
        </w:sdtContent>
      </w:sdt>
    </w:p>
    <w:p w14:paraId="40FD5841" w14:textId="77777777" w:rsidR="007C420B" w:rsidRPr="00AD50D0" w:rsidRDefault="007C420B" w:rsidP="007C420B">
      <w:pPr>
        <w:pStyle w:val="PargrafodaLista"/>
        <w:numPr>
          <w:ilvl w:val="1"/>
          <w:numId w:val="5"/>
        </w:numPr>
        <w:jc w:val="both"/>
      </w:pPr>
      <w:r>
        <w:rPr>
          <w:lang w:val="en-GB"/>
        </w:rPr>
        <w:t xml:space="preserve">Final balance: </w:t>
      </w:r>
      <w:sdt>
        <w:sdtPr>
          <w:id w:val="-382246848"/>
          <w:placeholder>
            <w:docPart w:val="68175FCEA0094A32A86DCA08F6356F97"/>
          </w:placeholder>
        </w:sdtPr>
        <w:sdtEndPr/>
        <w:sdtContent>
          <w:r>
            <w:rPr>
              <w:b/>
              <w:bCs/>
              <w:color w:val="C4BC96" w:themeColor="background2" w:themeShade="BF"/>
              <w:lang w:val="en-GB"/>
            </w:rPr>
            <w:t>EUR……. (….. euros)</w:t>
          </w:r>
        </w:sdtContent>
      </w:sdt>
    </w:p>
    <w:p w14:paraId="522F7BBF" w14:textId="77777777" w:rsidR="002F3B7A" w:rsidRPr="00AD50D0" w:rsidRDefault="002F3B7A" w:rsidP="006E3773">
      <w:pPr>
        <w:spacing w:after="0"/>
        <w:jc w:val="center"/>
        <w:rPr>
          <w:b/>
        </w:rPr>
      </w:pPr>
    </w:p>
    <w:p w14:paraId="02AB28D4" w14:textId="77777777" w:rsidR="006E3773" w:rsidRPr="00AD50D0" w:rsidRDefault="002F3B7A" w:rsidP="006E3773">
      <w:pPr>
        <w:spacing w:after="0"/>
        <w:jc w:val="center"/>
        <w:rPr>
          <w:b/>
        </w:rPr>
      </w:pPr>
      <w:r>
        <w:rPr>
          <w:b/>
          <w:bCs/>
          <w:lang w:val="en-GB"/>
        </w:rPr>
        <w:t>Clause 6</w:t>
      </w:r>
    </w:p>
    <w:p w14:paraId="7B4A09B4" w14:textId="77777777" w:rsidR="006E3773" w:rsidRPr="00AD50D0" w:rsidRDefault="006E3773" w:rsidP="006E3773">
      <w:pPr>
        <w:jc w:val="center"/>
        <w:rPr>
          <w:b/>
        </w:rPr>
      </w:pPr>
      <w:r>
        <w:rPr>
          <w:b/>
          <w:bCs/>
          <w:lang w:val="en-GB"/>
        </w:rPr>
        <w:t>Contact addresses</w:t>
      </w:r>
    </w:p>
    <w:p w14:paraId="6263438A" w14:textId="77777777" w:rsidR="006E3773" w:rsidRPr="00C73A8A" w:rsidRDefault="00B63337" w:rsidP="0087763C">
      <w:pPr>
        <w:spacing w:after="0"/>
        <w:jc w:val="both"/>
        <w:rPr>
          <w:lang w:val="en-US"/>
        </w:rPr>
      </w:pPr>
      <w:r>
        <w:rPr>
          <w:lang w:val="en-GB"/>
        </w:rPr>
        <w:t xml:space="preserve">Any communication related to this contract must be done in writing, and it must state the contract number and the name of the financed project, and be sent to the following addresses: </w:t>
      </w:r>
    </w:p>
    <w:p w14:paraId="1522ED5C" w14:textId="77777777" w:rsidR="00B63337" w:rsidRPr="00AD50D0" w:rsidRDefault="00B63337" w:rsidP="00B63337">
      <w:pPr>
        <w:pStyle w:val="PargrafodaLista"/>
        <w:numPr>
          <w:ilvl w:val="1"/>
          <w:numId w:val="6"/>
        </w:numPr>
        <w:spacing w:after="0"/>
        <w:jc w:val="both"/>
      </w:pPr>
      <w:r>
        <w:rPr>
          <w:lang w:val="en-GB"/>
        </w:rPr>
        <w:t>By Camões, I.P.:</w:t>
      </w:r>
    </w:p>
    <w:sdt>
      <w:sdtPr>
        <w:id w:val="-751583672"/>
        <w:placeholder>
          <w:docPart w:val="4AE8914FA383484FB07444DB17BF1F50"/>
        </w:placeholder>
      </w:sdtPr>
      <w:sdtEndPr/>
      <w:sdtContent>
        <w:sdt>
          <w:sdtPr>
            <w:id w:val="760642603"/>
            <w:placeholder>
              <w:docPart w:val="7CBE57170B7644E183AC4C820847B482"/>
            </w:placeholder>
          </w:sdtPr>
          <w:sdtEndPr>
            <w:rPr>
              <w:b/>
              <w:color w:val="C4BC96" w:themeColor="background2" w:themeShade="BF"/>
            </w:rPr>
          </w:sdtEndPr>
          <w:sdtContent>
            <w:p w14:paraId="77F8AF4C" w14:textId="4FA556A6" w:rsidR="00B63337" w:rsidRPr="00C73A8A" w:rsidRDefault="00C73A8A" w:rsidP="00C73A8A">
              <w:pPr>
                <w:pStyle w:val="PargrafodaLista"/>
                <w:spacing w:after="0"/>
                <w:ind w:left="1080"/>
                <w:jc w:val="both"/>
                <w:rPr>
                  <w:b/>
                  <w:color w:val="C4BC96" w:themeColor="background2" w:themeShade="BF"/>
                </w:rPr>
              </w:pPr>
              <w:r w:rsidRPr="00B63337">
                <w:rPr>
                  <w:b/>
                  <w:color w:val="C4BC96" w:themeColor="background2" w:themeShade="BF"/>
                </w:rPr>
                <w:t>Introduzir os dados de contacto</w:t>
              </w:r>
            </w:p>
          </w:sdtContent>
        </w:sdt>
      </w:sdtContent>
    </w:sdt>
    <w:p w14:paraId="1A69DE63" w14:textId="77777777" w:rsidR="00B63337" w:rsidRPr="00C73A8A" w:rsidRDefault="00B63337" w:rsidP="00B63337">
      <w:pPr>
        <w:pStyle w:val="PargrafodaLista"/>
        <w:numPr>
          <w:ilvl w:val="1"/>
          <w:numId w:val="6"/>
        </w:numPr>
        <w:spacing w:after="0"/>
        <w:jc w:val="both"/>
        <w:rPr>
          <w:lang w:val="en-US"/>
        </w:rPr>
      </w:pPr>
      <w:r>
        <w:rPr>
          <w:lang w:val="en-GB"/>
        </w:rPr>
        <w:t xml:space="preserve">For the The Second Party: </w:t>
      </w:r>
    </w:p>
    <w:sdt>
      <w:sdtPr>
        <w:id w:val="-833286901"/>
        <w:placeholder>
          <w:docPart w:val="4AE8914FA383484FB07444DB17BF1F50"/>
        </w:placeholder>
      </w:sdtPr>
      <w:sdtEndPr/>
      <w:sdtContent>
        <w:sdt>
          <w:sdtPr>
            <w:id w:val="1028607668"/>
            <w:placeholder>
              <w:docPart w:val="63C80F3BCA20435D96320E383CFA0506"/>
            </w:placeholder>
          </w:sdtPr>
          <w:sdtEndPr>
            <w:rPr>
              <w:b/>
              <w:color w:val="C4BC96" w:themeColor="background2" w:themeShade="BF"/>
            </w:rPr>
          </w:sdtEndPr>
          <w:sdtContent>
            <w:p w14:paraId="6A854578" w14:textId="52DC199F" w:rsidR="00B63337" w:rsidRPr="00C73A8A" w:rsidRDefault="00C73A8A" w:rsidP="00C73A8A">
              <w:pPr>
                <w:pStyle w:val="PargrafodaLista"/>
                <w:spacing w:after="0"/>
                <w:ind w:left="1080"/>
                <w:jc w:val="both"/>
                <w:rPr>
                  <w:b/>
                  <w:color w:val="C4BC96" w:themeColor="background2" w:themeShade="BF"/>
                </w:rPr>
              </w:pPr>
              <w:r w:rsidRPr="00B63337">
                <w:rPr>
                  <w:b/>
                  <w:color w:val="C4BC96" w:themeColor="background2" w:themeShade="BF"/>
                </w:rPr>
                <w:t>Introduzir os dados de contato do Requerente, designadamente o nome do coordenador e, ou gestor do projeto (se houver)</w:t>
              </w:r>
            </w:p>
          </w:sdtContent>
        </w:sdt>
      </w:sdtContent>
    </w:sdt>
    <w:p w14:paraId="15C6EDB4" w14:textId="77777777" w:rsidR="006E3773" w:rsidRPr="00C73A8A" w:rsidRDefault="006E3773" w:rsidP="0087763C">
      <w:pPr>
        <w:jc w:val="both"/>
        <w:rPr>
          <w:lang w:val="en-US"/>
        </w:rPr>
      </w:pPr>
    </w:p>
    <w:p w14:paraId="0B99D574" w14:textId="77777777" w:rsidR="001D14A1" w:rsidRPr="00C73A8A" w:rsidRDefault="001D14A1" w:rsidP="001D14A1">
      <w:pPr>
        <w:spacing w:after="0"/>
        <w:jc w:val="center"/>
        <w:rPr>
          <w:b/>
          <w:lang w:val="en-US"/>
        </w:rPr>
      </w:pPr>
    </w:p>
    <w:p w14:paraId="279E8C6C" w14:textId="77777777" w:rsidR="001D14A1" w:rsidRPr="00C73A8A" w:rsidRDefault="0087763C" w:rsidP="0087763C">
      <w:pPr>
        <w:rPr>
          <w:lang w:val="en-US"/>
        </w:rPr>
      </w:pPr>
      <w:r>
        <w:rPr>
          <w:lang w:val="en-GB"/>
        </w:rPr>
        <w:t>Lisbon, …. of ……. ……..</w:t>
      </w:r>
    </w:p>
    <w:p w14:paraId="087DD771" w14:textId="77777777" w:rsidR="001D14A1" w:rsidRPr="00C73A8A" w:rsidRDefault="0087763C" w:rsidP="001D14A1">
      <w:pPr>
        <w:jc w:val="both"/>
        <w:rPr>
          <w:lang w:val="en-US"/>
        </w:rPr>
      </w:pPr>
      <w:r>
        <w:rPr>
          <w:lang w:val="en-GB"/>
        </w:rPr>
        <w:t>On behalf of Camões, I.P.</w:t>
      </w:r>
    </w:p>
    <w:p w14:paraId="5EBEB31C" w14:textId="77777777" w:rsidR="0087763C" w:rsidRPr="00C73A8A" w:rsidRDefault="0087763C" w:rsidP="001D14A1">
      <w:pPr>
        <w:jc w:val="both"/>
        <w:rPr>
          <w:lang w:val="en-US"/>
        </w:rPr>
      </w:pPr>
    </w:p>
    <w:p w14:paraId="54EA27B1" w14:textId="77777777" w:rsidR="0087763C" w:rsidRPr="00C73A8A" w:rsidRDefault="0087763C" w:rsidP="0087763C">
      <w:pPr>
        <w:spacing w:after="0"/>
        <w:jc w:val="both"/>
        <w:rPr>
          <w:lang w:val="en-US"/>
        </w:rPr>
      </w:pPr>
      <w:r>
        <w:rPr>
          <w:lang w:val="en-GB"/>
        </w:rPr>
        <w:t>Luís Faro Ramos</w:t>
      </w:r>
    </w:p>
    <w:p w14:paraId="36018812" w14:textId="77777777" w:rsidR="0087763C" w:rsidRPr="00C73A8A" w:rsidRDefault="0087763C" w:rsidP="0087763C">
      <w:pPr>
        <w:spacing w:after="0"/>
        <w:jc w:val="both"/>
        <w:rPr>
          <w:lang w:val="en-US"/>
        </w:rPr>
      </w:pPr>
      <w:r>
        <w:rPr>
          <w:lang w:val="en-GB"/>
        </w:rPr>
        <w:t>(Chairman of the Board of Directors)</w:t>
      </w:r>
    </w:p>
    <w:p w14:paraId="73CDDB0D" w14:textId="77777777" w:rsidR="0087763C" w:rsidRPr="00C73A8A" w:rsidRDefault="0087763C" w:rsidP="0087763C">
      <w:pPr>
        <w:spacing w:after="0"/>
        <w:jc w:val="both"/>
        <w:rPr>
          <w:lang w:val="en-US"/>
        </w:rPr>
      </w:pPr>
    </w:p>
    <w:p w14:paraId="3B596A9F" w14:textId="6A6F9773" w:rsidR="0087763C" w:rsidRPr="00C73A8A" w:rsidRDefault="0087763C" w:rsidP="0087763C">
      <w:pPr>
        <w:spacing w:after="0"/>
        <w:jc w:val="both"/>
        <w:rPr>
          <w:b/>
          <w:color w:val="C4BC96" w:themeColor="background2" w:themeShade="BF"/>
          <w:lang w:val="en-US"/>
        </w:rPr>
      </w:pPr>
      <w:r>
        <w:rPr>
          <w:lang w:val="en-GB"/>
        </w:rPr>
        <w:t xml:space="preserve">On behalf of </w:t>
      </w:r>
      <w:sdt>
        <w:sdtPr>
          <w:id w:val="-1648433581"/>
          <w:placeholder>
            <w:docPart w:val="4AE8914FA383484FB07444DB17BF1F50"/>
          </w:placeholder>
        </w:sdtPr>
        <w:sdtEndPr>
          <w:rPr>
            <w:b/>
            <w:color w:val="C4BC96" w:themeColor="background2" w:themeShade="BF"/>
          </w:rPr>
        </w:sdtEndPr>
        <w:sdtContent>
          <w:sdt>
            <w:sdtPr>
              <w:id w:val="1556193931"/>
              <w:placeholder>
                <w:docPart w:val="1F7D83F77D8849D6972B71BDFB5FD5F5"/>
              </w:placeholder>
            </w:sdtPr>
            <w:sdtEndPr>
              <w:rPr>
                <w:b/>
                <w:color w:val="C4BC96" w:themeColor="background2" w:themeShade="BF"/>
              </w:rPr>
            </w:sdtEndPr>
            <w:sdtContent>
              <w:r w:rsidR="00C73A8A" w:rsidRPr="00C73A8A">
                <w:rPr>
                  <w:b/>
                  <w:color w:val="C4BC96" w:themeColor="background2" w:themeShade="BF"/>
                  <w:lang w:val="en-US"/>
                </w:rPr>
                <w:t>Indicar o nome da organização requerente</w:t>
              </w:r>
            </w:sdtContent>
          </w:sdt>
        </w:sdtContent>
      </w:sdt>
    </w:p>
    <w:p w14:paraId="705C3AFD" w14:textId="77777777" w:rsidR="0087763C" w:rsidRPr="00C73A8A" w:rsidRDefault="0087763C" w:rsidP="0087763C">
      <w:pPr>
        <w:spacing w:after="0"/>
        <w:jc w:val="both"/>
        <w:rPr>
          <w:lang w:val="en-US"/>
        </w:rPr>
      </w:pPr>
    </w:p>
    <w:sdt>
      <w:sdtPr>
        <w:id w:val="-1792729813"/>
        <w:placeholder>
          <w:docPart w:val="D4F215432A734026B34E8E6A77D52E4C"/>
        </w:placeholder>
      </w:sdtPr>
      <w:sdtEndPr>
        <w:rPr>
          <w:b/>
          <w:color w:val="C4BC96" w:themeColor="background2" w:themeShade="BF"/>
        </w:rPr>
      </w:sdtEndPr>
      <w:sdtContent>
        <w:p w14:paraId="4522DED8" w14:textId="77777777" w:rsidR="00C73A8A" w:rsidRPr="00F70563" w:rsidRDefault="00C73A8A" w:rsidP="00C73A8A">
          <w:pPr>
            <w:spacing w:after="0"/>
            <w:jc w:val="both"/>
            <w:rPr>
              <w:b/>
              <w:color w:val="C4BC96" w:themeColor="background2" w:themeShade="BF"/>
            </w:rPr>
          </w:pPr>
          <w:r w:rsidRPr="00F70563">
            <w:rPr>
              <w:b/>
              <w:color w:val="C4BC96" w:themeColor="background2" w:themeShade="BF"/>
            </w:rPr>
            <w:t>Indicar o nome de quem assina</w:t>
          </w:r>
        </w:p>
      </w:sdtContent>
    </w:sdt>
    <w:p w14:paraId="1D0F7E52" w14:textId="77777777" w:rsidR="0087763C" w:rsidRPr="00C73A8A" w:rsidRDefault="00F70563" w:rsidP="0087763C">
      <w:pPr>
        <w:spacing w:after="0"/>
        <w:jc w:val="both"/>
        <w:rPr>
          <w:lang w:val="en-US"/>
        </w:rPr>
      </w:pPr>
      <w:r>
        <w:rPr>
          <w:lang w:val="en-GB"/>
        </w:rPr>
        <w:t>(Lead applicant, representing all beneficiaries).</w:t>
      </w:r>
    </w:p>
    <w:sectPr w:rsidR="0087763C" w:rsidRPr="00C73A8A" w:rsidSect="00F6418B">
      <w:headerReference w:type="default" r:id="rId9"/>
      <w:footerReference w:type="default" r:id="rId10"/>
      <w:pgSz w:w="11906" w:h="16838"/>
      <w:pgMar w:top="1843" w:right="1701" w:bottom="1417" w:left="1701"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C089" w14:textId="77777777" w:rsidR="00B329F5" w:rsidRDefault="00B329F5" w:rsidP="00A67B7D">
      <w:pPr>
        <w:spacing w:after="0" w:line="240" w:lineRule="auto"/>
      </w:pPr>
      <w:r>
        <w:separator/>
      </w:r>
    </w:p>
  </w:endnote>
  <w:endnote w:type="continuationSeparator" w:id="0">
    <w:p w14:paraId="6EDE42F1" w14:textId="77777777" w:rsidR="00B329F5" w:rsidRDefault="00B329F5" w:rsidP="00A6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8"/>
      <w:gridCol w:w="1647"/>
      <w:gridCol w:w="1843"/>
      <w:gridCol w:w="6425"/>
    </w:tblGrid>
    <w:tr w:rsidR="00B468F9" w14:paraId="2DAAA12C" w14:textId="77777777" w:rsidTr="00B468F9">
      <w:tc>
        <w:tcPr>
          <w:tcW w:w="1438" w:type="dxa"/>
          <w:vAlign w:val="center"/>
          <w:hideMark/>
        </w:tcPr>
        <w:p w14:paraId="46336BB4" w14:textId="77777777" w:rsidR="00B468F9" w:rsidRDefault="00B468F9" w:rsidP="00DF2D33">
          <w:pPr>
            <w:pStyle w:val="Rodap"/>
            <w:jc w:val="center"/>
            <w:rPr>
              <w:sz w:val="8"/>
              <w:szCs w:val="8"/>
            </w:rPr>
          </w:pPr>
          <w:r>
            <w:rPr>
              <w:noProof/>
              <w:sz w:val="8"/>
              <w:szCs w:val="8"/>
            </w:rPr>
            <w:drawing>
              <wp:inline distT="0" distB="0" distL="0" distR="0" wp14:anchorId="5B563453" wp14:editId="15224AC4">
                <wp:extent cx="775970" cy="5530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53085"/>
                        </a:xfrm>
                        <a:prstGeom prst="rect">
                          <a:avLst/>
                        </a:prstGeom>
                        <a:noFill/>
                        <a:ln>
                          <a:noFill/>
                        </a:ln>
                      </pic:spPr>
                    </pic:pic>
                  </a:graphicData>
                </a:graphic>
              </wp:inline>
            </w:drawing>
          </w:r>
        </w:p>
      </w:tc>
      <w:tc>
        <w:tcPr>
          <w:tcW w:w="1647" w:type="dxa"/>
          <w:vAlign w:val="center"/>
          <w:hideMark/>
        </w:tcPr>
        <w:p w14:paraId="3DB7AA96" w14:textId="77777777" w:rsidR="00B468F9" w:rsidRDefault="00B468F9" w:rsidP="00DF2D33">
          <w:pPr>
            <w:pStyle w:val="Rodap"/>
            <w:jc w:val="center"/>
            <w:rPr>
              <w:sz w:val="8"/>
              <w:szCs w:val="8"/>
            </w:rPr>
          </w:pPr>
          <w:r>
            <w:rPr>
              <w:rFonts w:eastAsia="Calibri" w:cs="Calibri"/>
              <w:noProof/>
              <w:color w:val="000000"/>
              <w:sz w:val="8"/>
              <w:szCs w:val="8"/>
            </w:rPr>
            <w:drawing>
              <wp:inline distT="0" distB="0" distL="0" distR="0" wp14:anchorId="5F9B0948" wp14:editId="59C00551">
                <wp:extent cx="871855" cy="436245"/>
                <wp:effectExtent l="0" t="0" r="4445" b="1905"/>
                <wp:docPr id="2" name="Imagem 2" descr="C-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A-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a:noFill/>
                        </a:ln>
                      </pic:spPr>
                    </pic:pic>
                  </a:graphicData>
                </a:graphic>
              </wp:inline>
            </w:drawing>
          </w:r>
        </w:p>
      </w:tc>
      <w:tc>
        <w:tcPr>
          <w:tcW w:w="1843" w:type="dxa"/>
          <w:vAlign w:val="center"/>
          <w:hideMark/>
        </w:tcPr>
        <w:p w14:paraId="4A18204C" w14:textId="77777777" w:rsidR="00B468F9" w:rsidRPr="00B468F9" w:rsidRDefault="00B468F9" w:rsidP="00DF2D33">
          <w:pPr>
            <w:pStyle w:val="Rodap"/>
            <w:jc w:val="center"/>
            <w:rPr>
              <w:sz w:val="16"/>
              <w:szCs w:val="16"/>
            </w:rPr>
          </w:pPr>
          <w:r>
            <w:rPr>
              <w:noProof/>
              <w:sz w:val="16"/>
              <w:szCs w:val="16"/>
              <w:lang w:val="en-GB"/>
            </w:rPr>
            <w:t>[Other lenders]</w:t>
          </w:r>
        </w:p>
      </w:tc>
      <w:tc>
        <w:tcPr>
          <w:tcW w:w="6425" w:type="dxa"/>
          <w:vAlign w:val="center"/>
          <w:hideMark/>
        </w:tcPr>
        <w:p w14:paraId="1A9BDB5A" w14:textId="77777777" w:rsidR="00B468F9" w:rsidRPr="00C73A8A" w:rsidRDefault="00B468F9" w:rsidP="00DF2D33">
          <w:pPr>
            <w:rPr>
              <w:rFonts w:ascii="Arial" w:hAnsi="Arial" w:cs="Arial"/>
              <w:b/>
              <w:color w:val="003366"/>
              <w:sz w:val="16"/>
              <w:szCs w:val="16"/>
              <w:lang w:val="en-US"/>
            </w:rPr>
          </w:pPr>
          <w:r>
            <w:rPr>
              <w:rFonts w:ascii="Arial" w:hAnsi="Arial" w:cs="Arial"/>
              <w:b/>
              <w:bCs/>
              <w:color w:val="003366"/>
              <w:sz w:val="16"/>
              <w:szCs w:val="16"/>
              <w:lang w:val="en-GB"/>
            </w:rPr>
            <w:t>Action financed by the European Union.</w:t>
          </w:r>
        </w:p>
        <w:p w14:paraId="683ADA11" w14:textId="77777777" w:rsidR="00B468F9" w:rsidRPr="00C73A8A" w:rsidRDefault="00B468F9" w:rsidP="00DF2D33">
          <w:pPr>
            <w:rPr>
              <w:rFonts w:ascii="Arial" w:hAnsi="Arial" w:cs="Arial"/>
              <w:b/>
              <w:color w:val="003366"/>
              <w:sz w:val="16"/>
              <w:szCs w:val="16"/>
              <w:lang w:val="en-US"/>
            </w:rPr>
          </w:pPr>
          <w:r>
            <w:rPr>
              <w:rFonts w:ascii="Arial" w:hAnsi="Arial" w:cs="Arial"/>
              <w:b/>
              <w:bCs/>
              <w:color w:val="003366"/>
              <w:sz w:val="16"/>
              <w:szCs w:val="16"/>
              <w:lang w:val="en-GB"/>
            </w:rPr>
            <w:t xml:space="preserve">Action co-financed </w:t>
          </w:r>
          <w:r>
            <w:rPr>
              <w:rFonts w:ascii="Arial" w:hAnsi="Arial" w:cs="Arial"/>
              <w:b/>
              <w:bCs/>
              <w:color w:val="003366"/>
              <w:sz w:val="16"/>
              <w:szCs w:val="16"/>
              <w:highlight w:val="lightGray"/>
              <w:lang w:val="en-GB"/>
            </w:rPr>
            <w:t>and/or</w:t>
          </w:r>
          <w:r>
            <w:rPr>
              <w:rFonts w:ascii="Arial" w:hAnsi="Arial" w:cs="Arial"/>
              <w:b/>
              <w:bCs/>
              <w:color w:val="003366"/>
              <w:sz w:val="16"/>
              <w:szCs w:val="16"/>
              <w:lang w:val="en-GB"/>
            </w:rPr>
            <w:t xml:space="preserve"> managed by Camões, IP.</w:t>
          </w:r>
        </w:p>
        <w:p w14:paraId="34CCBE3B" w14:textId="77777777" w:rsidR="00B468F9" w:rsidRPr="00B468F9" w:rsidRDefault="00B468F9" w:rsidP="00DF2D33">
          <w:pPr>
            <w:pStyle w:val="Rodap"/>
            <w:rPr>
              <w:rFonts w:ascii="Arial" w:hAnsi="Arial" w:cs="Arial"/>
              <w:b/>
              <w:color w:val="003366"/>
              <w:sz w:val="16"/>
              <w:szCs w:val="16"/>
            </w:rPr>
          </w:pPr>
          <w:r>
            <w:rPr>
              <w:rFonts w:ascii="Arial" w:hAnsi="Arial" w:cs="Arial"/>
              <w:b/>
              <w:bCs/>
              <w:color w:val="003366"/>
              <w:sz w:val="16"/>
              <w:szCs w:val="16"/>
              <w:lang w:val="en-GB"/>
            </w:rPr>
            <w:t>……</w:t>
          </w:r>
        </w:p>
      </w:tc>
    </w:tr>
  </w:tbl>
  <w:p w14:paraId="05F5D042" w14:textId="77777777" w:rsidR="00A67B7D" w:rsidRDefault="00A67B7D" w:rsidP="00B468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5FC24" w14:textId="77777777" w:rsidR="00B329F5" w:rsidRDefault="00B329F5" w:rsidP="00A67B7D">
      <w:pPr>
        <w:spacing w:after="0" w:line="240" w:lineRule="auto"/>
      </w:pPr>
      <w:r>
        <w:separator/>
      </w:r>
    </w:p>
  </w:footnote>
  <w:footnote w:type="continuationSeparator" w:id="0">
    <w:p w14:paraId="6D797140" w14:textId="77777777" w:rsidR="00B329F5" w:rsidRDefault="00B329F5" w:rsidP="00A6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3DDE" w14:textId="77777777" w:rsidR="00F6418B" w:rsidRPr="00C73A8A" w:rsidRDefault="00F6418B" w:rsidP="00F6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567"/>
      <w:rPr>
        <w:rFonts w:ascii="Arial" w:hAnsi="Arial"/>
        <w:b/>
        <w:iCs/>
        <w:sz w:val="20"/>
        <w:szCs w:val="20"/>
        <w:lang w:val="en-US"/>
      </w:rPr>
    </w:pPr>
    <w:r>
      <w:rPr>
        <w:rFonts w:ascii="Arial" w:hAnsi="Arial"/>
        <w:b/>
        <w:bCs/>
        <w:sz w:val="20"/>
        <w:szCs w:val="20"/>
        <w:lang w:val="en-GB"/>
      </w:rPr>
      <w:t>CAMÕES, I.P. MANUAL OF PROCEDURES</w:t>
    </w:r>
  </w:p>
  <w:p w14:paraId="08815341" w14:textId="77777777" w:rsidR="00F6418B" w:rsidRDefault="00F03834" w:rsidP="00F6418B">
    <w:pPr>
      <w:tabs>
        <w:tab w:val="left" w:pos="916"/>
        <w:tab w:val="left" w:pos="1832"/>
        <w:tab w:val="left" w:pos="2748"/>
        <w:tab w:val="left" w:pos="3664"/>
        <w:tab w:val="left" w:pos="4580"/>
        <w:tab w:val="left" w:pos="5496"/>
        <w:tab w:val="left" w:pos="6412"/>
        <w:tab w:val="left" w:pos="7328"/>
        <w:tab w:val="left" w:pos="8505"/>
        <w:tab w:val="left" w:pos="9160"/>
        <w:tab w:val="left" w:pos="10076"/>
        <w:tab w:val="left" w:pos="10992"/>
        <w:tab w:val="left" w:pos="11908"/>
        <w:tab w:val="left" w:pos="12824"/>
        <w:tab w:val="left" w:pos="13740"/>
        <w:tab w:val="left" w:pos="14656"/>
      </w:tabs>
      <w:spacing w:after="0"/>
      <w:ind w:right="-143"/>
      <w:rPr>
        <w:rFonts w:ascii="Arial" w:hAnsi="Arial"/>
        <w:b/>
        <w:iCs/>
        <w:sz w:val="20"/>
        <w:szCs w:val="20"/>
      </w:rPr>
    </w:pPr>
    <w:r>
      <w:rPr>
        <w:rFonts w:cstheme="minorHAnsi"/>
        <w:b/>
        <w:bCs/>
        <w:sz w:val="20"/>
        <w:szCs w:val="20"/>
        <w:lang w:val="en-GB"/>
      </w:rPr>
      <w:t>PO III.5.5.04.54</w:t>
    </w:r>
  </w:p>
  <w:p w14:paraId="6463A3C7" w14:textId="77777777" w:rsidR="00F6418B" w:rsidRDefault="00F6418B" w:rsidP="00F6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567"/>
      <w:rPr>
        <w:rFonts w:ascii="Arial" w:hAnsi="Arial"/>
        <w:b/>
        <w:iCs/>
        <w:sz w:val="20"/>
        <w:szCs w:val="20"/>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rFonts w:ascii="Arial" w:hAnsi="Arial"/>
        <w:b/>
        <w:bCs/>
        <w:sz w:val="20"/>
        <w:szCs w:val="20"/>
        <w:lang w:val="en-GB"/>
      </w:rPr>
      <w:tab/>
      <w:t xml:space="preserve">           </w:t>
    </w:r>
    <w:r>
      <w:rPr>
        <w:noProof/>
        <w:lang w:val="en-GB"/>
      </w:rPr>
      <w:t xml:space="preserve"> </w:t>
    </w:r>
    <w:r>
      <w:rPr>
        <w:noProof/>
        <w:lang w:eastAsia="pt-PT"/>
      </w:rPr>
      <w:drawing>
        <wp:inline distT="0" distB="0" distL="0" distR="0" wp14:anchorId="4F5A08D5" wp14:editId="4C11A0E4">
          <wp:extent cx="879700" cy="43891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B.jpg"/>
                  <pic:cNvPicPr/>
                </pic:nvPicPr>
                <pic:blipFill>
                  <a:blip r:embed="rId1">
                    <a:extLst>
                      <a:ext uri="{28A0092B-C50C-407E-A947-70E740481C1C}">
                        <a14:useLocalDpi xmlns:a14="http://schemas.microsoft.com/office/drawing/2010/main" val="0"/>
                      </a:ext>
                    </a:extLst>
                  </a:blip>
                  <a:stretch>
                    <a:fillRect/>
                  </a:stretch>
                </pic:blipFill>
                <pic:spPr>
                  <a:xfrm>
                    <a:off x="0" y="0"/>
                    <a:ext cx="879235" cy="438680"/>
                  </a:xfrm>
                  <a:prstGeom prst="rect">
                    <a:avLst/>
                  </a:prstGeom>
                </pic:spPr>
              </pic:pic>
            </a:graphicData>
          </a:graphic>
        </wp:inline>
      </w:drawing>
    </w:r>
  </w:p>
  <w:p w14:paraId="5D8EE7DA" w14:textId="77777777" w:rsidR="00A67B7D" w:rsidRPr="0045498E" w:rsidRDefault="00F6418B" w:rsidP="00F6418B">
    <w:pPr>
      <w:pStyle w:val="Cabealho"/>
    </w:pPr>
    <w:r>
      <w:rPr>
        <w:b/>
        <w:bCs/>
        <w:lang w:val="en-GB"/>
      </w:rPr>
      <w:tab/>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57"/>
    <w:multiLevelType w:val="hybridMultilevel"/>
    <w:tmpl w:val="B41870C0"/>
    <w:lvl w:ilvl="0" w:tplc="0816000F">
      <w:start w:val="1"/>
      <w:numFmt w:val="decimal"/>
      <w:lvlText w:val="%1."/>
      <w:lvlJc w:val="left"/>
      <w:pPr>
        <w:ind w:left="360" w:hanging="360"/>
      </w:pPr>
      <w:rPr>
        <w:rFonts w:hint="default"/>
      </w:rPr>
    </w:lvl>
    <w:lvl w:ilvl="1" w:tplc="17E8660C">
      <w:start w:val="1"/>
      <w:numFmt w:val="lowerLetter"/>
      <w:lvlText w:val="%2."/>
      <w:lvlJc w:val="left"/>
      <w:pPr>
        <w:ind w:left="1080" w:hanging="360"/>
      </w:pPr>
      <w:rPr>
        <w:b w:val="0"/>
        <w:color w:val="auto"/>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EF46BBF"/>
    <w:multiLevelType w:val="hybridMultilevel"/>
    <w:tmpl w:val="A67670E6"/>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E380F4C"/>
    <w:multiLevelType w:val="hybridMultilevel"/>
    <w:tmpl w:val="F950F87A"/>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40124198"/>
    <w:multiLevelType w:val="hybridMultilevel"/>
    <w:tmpl w:val="FB268C10"/>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634A5DDB"/>
    <w:multiLevelType w:val="hybridMultilevel"/>
    <w:tmpl w:val="FB268C10"/>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66021B19"/>
    <w:multiLevelType w:val="hybridMultilevel"/>
    <w:tmpl w:val="34FE445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BB01DC7"/>
    <w:multiLevelType w:val="hybridMultilevel"/>
    <w:tmpl w:val="2230DE5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C1F1DD4"/>
    <w:multiLevelType w:val="hybridMultilevel"/>
    <w:tmpl w:val="9A764CEA"/>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8E"/>
    <w:rsid w:val="00042B30"/>
    <w:rsid w:val="001D14A1"/>
    <w:rsid w:val="00244D10"/>
    <w:rsid w:val="00250D23"/>
    <w:rsid w:val="002726AD"/>
    <w:rsid w:val="00277253"/>
    <w:rsid w:val="002866C3"/>
    <w:rsid w:val="002F3B7A"/>
    <w:rsid w:val="0045498E"/>
    <w:rsid w:val="004E2806"/>
    <w:rsid w:val="00565033"/>
    <w:rsid w:val="00614431"/>
    <w:rsid w:val="006E3773"/>
    <w:rsid w:val="007C420B"/>
    <w:rsid w:val="00860EEE"/>
    <w:rsid w:val="00862A3A"/>
    <w:rsid w:val="0087763C"/>
    <w:rsid w:val="0089191E"/>
    <w:rsid w:val="00A23A3C"/>
    <w:rsid w:val="00A37016"/>
    <w:rsid w:val="00A67B7D"/>
    <w:rsid w:val="00AA0B3C"/>
    <w:rsid w:val="00AD50D0"/>
    <w:rsid w:val="00B16C15"/>
    <w:rsid w:val="00B329F5"/>
    <w:rsid w:val="00B468F9"/>
    <w:rsid w:val="00B63337"/>
    <w:rsid w:val="00C73A8A"/>
    <w:rsid w:val="00CD6D77"/>
    <w:rsid w:val="00DF1AB0"/>
    <w:rsid w:val="00E47C2A"/>
    <w:rsid w:val="00E6688B"/>
    <w:rsid w:val="00EB75F0"/>
    <w:rsid w:val="00F03834"/>
    <w:rsid w:val="00F13686"/>
    <w:rsid w:val="00F17C66"/>
    <w:rsid w:val="00F465AB"/>
    <w:rsid w:val="00F6418B"/>
    <w:rsid w:val="00F70563"/>
    <w:rsid w:val="00FF3F59"/>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01AC3"/>
  <w15:docId w15:val="{55D1E6BF-1202-4E1E-958B-E5F1A371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C3"/>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67B7D"/>
    <w:rPr>
      <w:color w:val="808080"/>
    </w:rPr>
  </w:style>
  <w:style w:type="paragraph" w:styleId="Textodebalo">
    <w:name w:val="Balloon Text"/>
    <w:basedOn w:val="Normal"/>
    <w:link w:val="TextodebaloCarter"/>
    <w:uiPriority w:val="99"/>
    <w:semiHidden/>
    <w:unhideWhenUsed/>
    <w:rsid w:val="00A67B7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67B7D"/>
    <w:rPr>
      <w:rFonts w:ascii="Tahoma" w:hAnsi="Tahoma" w:cs="Tahoma"/>
      <w:sz w:val="16"/>
      <w:szCs w:val="16"/>
    </w:rPr>
  </w:style>
  <w:style w:type="paragraph" w:styleId="Cabealho">
    <w:name w:val="header"/>
    <w:basedOn w:val="Normal"/>
    <w:link w:val="CabealhoCarter"/>
    <w:uiPriority w:val="99"/>
    <w:unhideWhenUsed/>
    <w:rsid w:val="00A67B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67B7D"/>
  </w:style>
  <w:style w:type="paragraph" w:styleId="Rodap">
    <w:name w:val="footer"/>
    <w:basedOn w:val="Normal"/>
    <w:link w:val="RodapCarter"/>
    <w:unhideWhenUsed/>
    <w:rsid w:val="00A67B7D"/>
    <w:pPr>
      <w:tabs>
        <w:tab w:val="center" w:pos="4252"/>
        <w:tab w:val="right" w:pos="8504"/>
      </w:tabs>
      <w:spacing w:after="0" w:line="240" w:lineRule="auto"/>
    </w:pPr>
  </w:style>
  <w:style w:type="character" w:customStyle="1" w:styleId="RodapCarter">
    <w:name w:val="Rodapé Caráter"/>
    <w:basedOn w:val="Tipodeletrapredefinidodopargrafo"/>
    <w:link w:val="Rodap"/>
    <w:rsid w:val="00A67B7D"/>
  </w:style>
  <w:style w:type="paragraph" w:styleId="PargrafodaLista">
    <w:name w:val="List Paragraph"/>
    <w:basedOn w:val="Normal"/>
    <w:uiPriority w:val="34"/>
    <w:qFormat/>
    <w:rsid w:val="00250D23"/>
    <w:pPr>
      <w:ind w:left="720"/>
      <w:contextualSpacing/>
    </w:pPr>
  </w:style>
  <w:style w:type="table" w:styleId="Tabelacomgrelha">
    <w:name w:val="Table Grid"/>
    <w:basedOn w:val="Tabelanormal"/>
    <w:rsid w:val="00B468F9"/>
    <w:pPr>
      <w:spacing w:after="0" w:line="240" w:lineRule="auto"/>
    </w:pPr>
    <w:rPr>
      <w:rFonts w:ascii="Calibri" w:eastAsia="Times New Roman"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256">
      <w:bodyDiv w:val="1"/>
      <w:marLeft w:val="0"/>
      <w:marRight w:val="0"/>
      <w:marTop w:val="0"/>
      <w:marBottom w:val="0"/>
      <w:divBdr>
        <w:top w:val="none" w:sz="0" w:space="0" w:color="auto"/>
        <w:left w:val="none" w:sz="0" w:space="0" w:color="auto"/>
        <w:bottom w:val="none" w:sz="0" w:space="0" w:color="auto"/>
        <w:right w:val="none" w:sz="0" w:space="0" w:color="auto"/>
      </w:divBdr>
    </w:div>
    <w:div w:id="410664706">
      <w:bodyDiv w:val="1"/>
      <w:marLeft w:val="0"/>
      <w:marRight w:val="0"/>
      <w:marTop w:val="0"/>
      <w:marBottom w:val="0"/>
      <w:divBdr>
        <w:top w:val="none" w:sz="0" w:space="0" w:color="auto"/>
        <w:left w:val="none" w:sz="0" w:space="0" w:color="auto"/>
        <w:bottom w:val="none" w:sz="0" w:space="0" w:color="auto"/>
        <w:right w:val="none" w:sz="0" w:space="0" w:color="auto"/>
      </w:divBdr>
    </w:div>
    <w:div w:id="6901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E8914FA383484FB07444DB17BF1F50"/>
        <w:category>
          <w:name w:val="Geral"/>
          <w:gallery w:val="placeholder"/>
        </w:category>
        <w:types>
          <w:type w:val="bbPlcHdr"/>
        </w:types>
        <w:behaviors>
          <w:behavior w:val="content"/>
        </w:behaviors>
        <w:guid w:val="{D1AB09AD-40A1-467C-BD63-7C1C4807E509}"/>
      </w:docPartPr>
      <w:docPartBody>
        <w:p w:rsidR="00D04345" w:rsidRDefault="00D04345">
          <w:pPr>
            <w:pStyle w:val="4AE8914FA383484FB07444DB17BF1F50"/>
          </w:pPr>
          <w:r w:rsidRPr="007B795E">
            <w:rPr>
              <w:rStyle w:val="TextodoMarcadordePosio"/>
            </w:rPr>
            <w:t>Clique aqui para introduzir texto.</w:t>
          </w:r>
        </w:p>
      </w:docPartBody>
    </w:docPart>
    <w:docPart>
      <w:docPartPr>
        <w:name w:val="D2FEB2AD040140FEAB233448C679AB07"/>
        <w:category>
          <w:name w:val="Geral"/>
          <w:gallery w:val="placeholder"/>
        </w:category>
        <w:types>
          <w:type w:val="bbPlcHdr"/>
        </w:types>
        <w:behaviors>
          <w:behavior w:val="content"/>
        </w:behaviors>
        <w:guid w:val="{EFD5A4BD-690F-4498-8C34-D213F2861A63}"/>
      </w:docPartPr>
      <w:docPartBody>
        <w:p w:rsidR="00D04345" w:rsidRDefault="00D04345">
          <w:pPr>
            <w:pStyle w:val="D2FEB2AD040140FEAB233448C679AB07"/>
          </w:pPr>
          <w:r w:rsidRPr="007B795E">
            <w:rPr>
              <w:rStyle w:val="TextodoMarcadordePosio"/>
            </w:rPr>
            <w:t>Clique aqui para introduzir texto.</w:t>
          </w:r>
        </w:p>
      </w:docPartBody>
    </w:docPart>
    <w:docPart>
      <w:docPartPr>
        <w:name w:val="68175FCEA0094A32A86DCA08F6356F97"/>
        <w:category>
          <w:name w:val="Geral"/>
          <w:gallery w:val="placeholder"/>
        </w:category>
        <w:types>
          <w:type w:val="bbPlcHdr"/>
        </w:types>
        <w:behaviors>
          <w:behavior w:val="content"/>
        </w:behaviors>
        <w:guid w:val="{FC8288D5-CFB2-4E47-A0AE-CFC09FCA7266}"/>
      </w:docPartPr>
      <w:docPartBody>
        <w:p w:rsidR="00C65E11" w:rsidRDefault="00E003BF" w:rsidP="00E003BF">
          <w:pPr>
            <w:pStyle w:val="68175FCEA0094A32A86DCA08F6356F97"/>
          </w:pPr>
          <w:r w:rsidRPr="007B795E">
            <w:rPr>
              <w:rStyle w:val="TextodoMarcadordePosio"/>
            </w:rPr>
            <w:t>Clique aqui para introduzir texto.</w:t>
          </w:r>
        </w:p>
      </w:docPartBody>
    </w:docPart>
    <w:docPart>
      <w:docPartPr>
        <w:name w:val="CE85A201D3444F398888BEF5CB8A4A9B"/>
        <w:category>
          <w:name w:val="Geral"/>
          <w:gallery w:val="placeholder"/>
        </w:category>
        <w:types>
          <w:type w:val="bbPlcHdr"/>
        </w:types>
        <w:behaviors>
          <w:behavior w:val="content"/>
        </w:behaviors>
        <w:guid w:val="{A540A6F7-B1F6-4CD3-822D-F0B3FC9F9DF9}"/>
      </w:docPartPr>
      <w:docPartBody>
        <w:p w:rsidR="00455BF7" w:rsidRDefault="007B5086" w:rsidP="007B5086">
          <w:pPr>
            <w:pStyle w:val="CE85A201D3444F398888BEF5CB8A4A9B"/>
          </w:pPr>
          <w:r w:rsidRPr="007B795E">
            <w:rPr>
              <w:rStyle w:val="TextodoMarcadordePosio"/>
            </w:rPr>
            <w:t>Clique aqui para introduzir texto.</w:t>
          </w:r>
        </w:p>
      </w:docPartBody>
    </w:docPart>
    <w:docPart>
      <w:docPartPr>
        <w:name w:val="68210C18A75D461686AD6D91B3CFCDB4"/>
        <w:category>
          <w:name w:val="Geral"/>
          <w:gallery w:val="placeholder"/>
        </w:category>
        <w:types>
          <w:type w:val="bbPlcHdr"/>
        </w:types>
        <w:behaviors>
          <w:behavior w:val="content"/>
        </w:behaviors>
        <w:guid w:val="{DAA7F506-91AA-4499-8173-A07DD3C770E8}"/>
      </w:docPartPr>
      <w:docPartBody>
        <w:p w:rsidR="00455BF7" w:rsidRDefault="007B5086" w:rsidP="007B5086">
          <w:pPr>
            <w:pStyle w:val="68210C18A75D461686AD6D91B3CFCDB4"/>
          </w:pPr>
          <w:r w:rsidRPr="007B795E">
            <w:rPr>
              <w:rStyle w:val="TextodoMarcadordePosio"/>
            </w:rPr>
            <w:t>Clique aqui para introduzir texto.</w:t>
          </w:r>
        </w:p>
      </w:docPartBody>
    </w:docPart>
    <w:docPart>
      <w:docPartPr>
        <w:name w:val="858E91240D5C4BB59125B0B65497CE98"/>
        <w:category>
          <w:name w:val="Geral"/>
          <w:gallery w:val="placeholder"/>
        </w:category>
        <w:types>
          <w:type w:val="bbPlcHdr"/>
        </w:types>
        <w:behaviors>
          <w:behavior w:val="content"/>
        </w:behaviors>
        <w:guid w:val="{46D51EB4-EE8A-4AF9-BF16-75AA62F7B7A0}"/>
      </w:docPartPr>
      <w:docPartBody>
        <w:p w:rsidR="00455BF7" w:rsidRDefault="007B5086" w:rsidP="007B5086">
          <w:pPr>
            <w:pStyle w:val="858E91240D5C4BB59125B0B65497CE98"/>
          </w:pPr>
          <w:r w:rsidRPr="007B795E">
            <w:rPr>
              <w:rStyle w:val="TextodoMarcadordePosio"/>
            </w:rPr>
            <w:t>Clique aqui para introduzir texto.</w:t>
          </w:r>
        </w:p>
      </w:docPartBody>
    </w:docPart>
    <w:docPart>
      <w:docPartPr>
        <w:name w:val="3EA240B737D540F195174C5ED7250513"/>
        <w:category>
          <w:name w:val="Geral"/>
          <w:gallery w:val="placeholder"/>
        </w:category>
        <w:types>
          <w:type w:val="bbPlcHdr"/>
        </w:types>
        <w:behaviors>
          <w:behavior w:val="content"/>
        </w:behaviors>
        <w:guid w:val="{B7C96B1B-D09A-45A5-8857-B9738A667857}"/>
      </w:docPartPr>
      <w:docPartBody>
        <w:p w:rsidR="00455BF7" w:rsidRDefault="007B5086" w:rsidP="007B5086">
          <w:pPr>
            <w:pStyle w:val="3EA240B737D540F195174C5ED7250513"/>
          </w:pPr>
          <w:r w:rsidRPr="007B795E">
            <w:rPr>
              <w:rStyle w:val="TextodoMarcadordePosio"/>
            </w:rPr>
            <w:t>Clique aqui para introduzir texto.</w:t>
          </w:r>
        </w:p>
      </w:docPartBody>
    </w:docPart>
    <w:docPart>
      <w:docPartPr>
        <w:name w:val="E6BEBD4D022E4AC2AAF96A8961DD8FE9"/>
        <w:category>
          <w:name w:val="Geral"/>
          <w:gallery w:val="placeholder"/>
        </w:category>
        <w:types>
          <w:type w:val="bbPlcHdr"/>
        </w:types>
        <w:behaviors>
          <w:behavior w:val="content"/>
        </w:behaviors>
        <w:guid w:val="{23313CAE-DD90-4617-A809-1C3B117C9020}"/>
      </w:docPartPr>
      <w:docPartBody>
        <w:p w:rsidR="00455BF7" w:rsidRDefault="007B5086" w:rsidP="007B5086">
          <w:pPr>
            <w:pStyle w:val="E6BEBD4D022E4AC2AAF96A8961DD8FE9"/>
          </w:pPr>
          <w:r w:rsidRPr="007B795E">
            <w:rPr>
              <w:rStyle w:val="TextodoMarcadordePosio"/>
            </w:rPr>
            <w:t>Clique aqui para introduzir texto.</w:t>
          </w:r>
        </w:p>
      </w:docPartBody>
    </w:docPart>
    <w:docPart>
      <w:docPartPr>
        <w:name w:val="7CBE57170B7644E183AC4C820847B482"/>
        <w:category>
          <w:name w:val="Geral"/>
          <w:gallery w:val="placeholder"/>
        </w:category>
        <w:types>
          <w:type w:val="bbPlcHdr"/>
        </w:types>
        <w:behaviors>
          <w:behavior w:val="content"/>
        </w:behaviors>
        <w:guid w:val="{703FDD24-9FCE-4893-8BA0-44534DCB4E08}"/>
      </w:docPartPr>
      <w:docPartBody>
        <w:p w:rsidR="00455BF7" w:rsidRDefault="007B5086" w:rsidP="007B5086">
          <w:pPr>
            <w:pStyle w:val="7CBE57170B7644E183AC4C820847B482"/>
          </w:pPr>
          <w:r w:rsidRPr="007B795E">
            <w:rPr>
              <w:rStyle w:val="TextodoMarcadordePosio"/>
            </w:rPr>
            <w:t>Clique aqui para introduzir texto.</w:t>
          </w:r>
        </w:p>
      </w:docPartBody>
    </w:docPart>
    <w:docPart>
      <w:docPartPr>
        <w:name w:val="63C80F3BCA20435D96320E383CFA0506"/>
        <w:category>
          <w:name w:val="Geral"/>
          <w:gallery w:val="placeholder"/>
        </w:category>
        <w:types>
          <w:type w:val="bbPlcHdr"/>
        </w:types>
        <w:behaviors>
          <w:behavior w:val="content"/>
        </w:behaviors>
        <w:guid w:val="{F4E97B76-326E-4BBA-AB70-53225012936F}"/>
      </w:docPartPr>
      <w:docPartBody>
        <w:p w:rsidR="00455BF7" w:rsidRDefault="007B5086" w:rsidP="007B5086">
          <w:pPr>
            <w:pStyle w:val="63C80F3BCA20435D96320E383CFA0506"/>
          </w:pPr>
          <w:r w:rsidRPr="007B795E">
            <w:rPr>
              <w:rStyle w:val="TextodoMarcadordePosio"/>
            </w:rPr>
            <w:t>Clique aqui para introduzir texto.</w:t>
          </w:r>
        </w:p>
      </w:docPartBody>
    </w:docPart>
    <w:docPart>
      <w:docPartPr>
        <w:name w:val="1F7D83F77D8849D6972B71BDFB5FD5F5"/>
        <w:category>
          <w:name w:val="Geral"/>
          <w:gallery w:val="placeholder"/>
        </w:category>
        <w:types>
          <w:type w:val="bbPlcHdr"/>
        </w:types>
        <w:behaviors>
          <w:behavior w:val="content"/>
        </w:behaviors>
        <w:guid w:val="{F1D07DDB-AF88-4EB4-B70D-E7F59A624266}"/>
      </w:docPartPr>
      <w:docPartBody>
        <w:p w:rsidR="00455BF7" w:rsidRDefault="007B5086" w:rsidP="007B5086">
          <w:pPr>
            <w:pStyle w:val="1F7D83F77D8849D6972B71BDFB5FD5F5"/>
          </w:pPr>
          <w:r w:rsidRPr="007B795E">
            <w:rPr>
              <w:rStyle w:val="TextodoMarcadordePosio"/>
            </w:rPr>
            <w:t>Clique aqui para introduzir texto.</w:t>
          </w:r>
        </w:p>
      </w:docPartBody>
    </w:docPart>
    <w:docPart>
      <w:docPartPr>
        <w:name w:val="D4F215432A734026B34E8E6A77D52E4C"/>
        <w:category>
          <w:name w:val="Geral"/>
          <w:gallery w:val="placeholder"/>
        </w:category>
        <w:types>
          <w:type w:val="bbPlcHdr"/>
        </w:types>
        <w:behaviors>
          <w:behavior w:val="content"/>
        </w:behaviors>
        <w:guid w:val="{C6A5116D-E3D9-4475-B4CE-888C2ABFCD3E}"/>
      </w:docPartPr>
      <w:docPartBody>
        <w:p w:rsidR="00455BF7" w:rsidRDefault="007B5086" w:rsidP="007B5086">
          <w:pPr>
            <w:pStyle w:val="D4F215432A734026B34E8E6A77D52E4C"/>
          </w:pPr>
          <w:r w:rsidRPr="007B795E">
            <w:rPr>
              <w:rStyle w:val="TextodoMarcadordePosio"/>
            </w:rPr>
            <w:t>Clique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45"/>
    <w:rsid w:val="00455BF7"/>
    <w:rsid w:val="007B5086"/>
    <w:rsid w:val="00BA26AD"/>
    <w:rsid w:val="00C65E11"/>
    <w:rsid w:val="00D04345"/>
    <w:rsid w:val="00E003BF"/>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7B5086"/>
    <w:rPr>
      <w:color w:val="808080"/>
    </w:rPr>
  </w:style>
  <w:style w:type="paragraph" w:customStyle="1" w:styleId="4AE8914FA383484FB07444DB17BF1F50">
    <w:name w:val="4AE8914FA383484FB07444DB17BF1F50"/>
  </w:style>
  <w:style w:type="paragraph" w:customStyle="1" w:styleId="D2FEB2AD040140FEAB233448C679AB07">
    <w:name w:val="D2FEB2AD040140FEAB233448C679AB07"/>
  </w:style>
  <w:style w:type="paragraph" w:customStyle="1" w:styleId="68175FCEA0094A32A86DCA08F6356F97">
    <w:name w:val="68175FCEA0094A32A86DCA08F6356F97"/>
    <w:rsid w:val="00E003BF"/>
  </w:style>
  <w:style w:type="paragraph" w:customStyle="1" w:styleId="CE85A201D3444F398888BEF5CB8A4A9B">
    <w:name w:val="CE85A201D3444F398888BEF5CB8A4A9B"/>
    <w:rsid w:val="007B5086"/>
    <w:pPr>
      <w:spacing w:after="160" w:line="259" w:lineRule="auto"/>
    </w:pPr>
    <w:rPr>
      <w:szCs w:val="20"/>
      <w:lang w:bidi="ne-NP"/>
    </w:rPr>
  </w:style>
  <w:style w:type="paragraph" w:customStyle="1" w:styleId="68210C18A75D461686AD6D91B3CFCDB4">
    <w:name w:val="68210C18A75D461686AD6D91B3CFCDB4"/>
    <w:rsid w:val="007B5086"/>
    <w:pPr>
      <w:spacing w:after="160" w:line="259" w:lineRule="auto"/>
    </w:pPr>
    <w:rPr>
      <w:szCs w:val="20"/>
      <w:lang w:bidi="ne-NP"/>
    </w:rPr>
  </w:style>
  <w:style w:type="paragraph" w:customStyle="1" w:styleId="858E91240D5C4BB59125B0B65497CE98">
    <w:name w:val="858E91240D5C4BB59125B0B65497CE98"/>
    <w:rsid w:val="007B5086"/>
    <w:pPr>
      <w:spacing w:after="160" w:line="259" w:lineRule="auto"/>
    </w:pPr>
    <w:rPr>
      <w:szCs w:val="20"/>
      <w:lang w:bidi="ne-NP"/>
    </w:rPr>
  </w:style>
  <w:style w:type="paragraph" w:customStyle="1" w:styleId="3EA240B737D540F195174C5ED7250513">
    <w:name w:val="3EA240B737D540F195174C5ED7250513"/>
    <w:rsid w:val="007B5086"/>
    <w:pPr>
      <w:spacing w:after="160" w:line="259" w:lineRule="auto"/>
    </w:pPr>
    <w:rPr>
      <w:szCs w:val="20"/>
      <w:lang w:bidi="ne-NP"/>
    </w:rPr>
  </w:style>
  <w:style w:type="paragraph" w:customStyle="1" w:styleId="E6BEBD4D022E4AC2AAF96A8961DD8FE9">
    <w:name w:val="E6BEBD4D022E4AC2AAF96A8961DD8FE9"/>
    <w:rsid w:val="007B5086"/>
    <w:pPr>
      <w:spacing w:after="160" w:line="259" w:lineRule="auto"/>
    </w:pPr>
    <w:rPr>
      <w:szCs w:val="20"/>
      <w:lang w:bidi="ne-NP"/>
    </w:rPr>
  </w:style>
  <w:style w:type="paragraph" w:customStyle="1" w:styleId="551656E19C37456691CB06D9857CB6D6">
    <w:name w:val="551656E19C37456691CB06D9857CB6D6"/>
    <w:rsid w:val="007B5086"/>
    <w:pPr>
      <w:spacing w:after="160" w:line="259" w:lineRule="auto"/>
    </w:pPr>
    <w:rPr>
      <w:szCs w:val="20"/>
      <w:lang w:bidi="ne-NP"/>
    </w:rPr>
  </w:style>
  <w:style w:type="paragraph" w:customStyle="1" w:styleId="7CBE57170B7644E183AC4C820847B482">
    <w:name w:val="7CBE57170B7644E183AC4C820847B482"/>
    <w:rsid w:val="007B5086"/>
    <w:pPr>
      <w:spacing w:after="160" w:line="259" w:lineRule="auto"/>
    </w:pPr>
    <w:rPr>
      <w:szCs w:val="20"/>
      <w:lang w:bidi="ne-NP"/>
    </w:rPr>
  </w:style>
  <w:style w:type="paragraph" w:customStyle="1" w:styleId="63C80F3BCA20435D96320E383CFA0506">
    <w:name w:val="63C80F3BCA20435D96320E383CFA0506"/>
    <w:rsid w:val="007B5086"/>
    <w:pPr>
      <w:spacing w:after="160" w:line="259" w:lineRule="auto"/>
    </w:pPr>
    <w:rPr>
      <w:szCs w:val="20"/>
      <w:lang w:bidi="ne-NP"/>
    </w:rPr>
  </w:style>
  <w:style w:type="paragraph" w:customStyle="1" w:styleId="1F7D83F77D8849D6972B71BDFB5FD5F5">
    <w:name w:val="1F7D83F77D8849D6972B71BDFB5FD5F5"/>
    <w:rsid w:val="007B5086"/>
    <w:pPr>
      <w:spacing w:after="160" w:line="259" w:lineRule="auto"/>
    </w:pPr>
    <w:rPr>
      <w:szCs w:val="20"/>
      <w:lang w:bidi="ne-NP"/>
    </w:rPr>
  </w:style>
  <w:style w:type="paragraph" w:customStyle="1" w:styleId="D4F215432A734026B34E8E6A77D52E4C">
    <w:name w:val="D4F215432A734026B34E8E6A77D52E4C"/>
    <w:rsid w:val="007B5086"/>
    <w:pPr>
      <w:spacing w:after="160" w:line="259" w:lineRule="auto"/>
    </w:pPr>
    <w:rPr>
      <w:szCs w:val="20"/>
      <w:lang w:bidi="ne-N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35-4CA3-461A-B2E6-975292033540}">
  <ds:schemaRefs/>
</ds:datastoreItem>
</file>

<file path=customXml/itemProps2.xml><?xml version="1.0" encoding="utf-8"?>
<ds:datastoreItem xmlns:ds="http://schemas.openxmlformats.org/officeDocument/2006/customXml" ds:itemID="{2156EBF1-3B46-4B5E-A2FD-363CAB4D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4584</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Sousa</dc:creator>
  <cp:lastModifiedBy>Fábio Sousa</cp:lastModifiedBy>
  <cp:revision>2</cp:revision>
  <dcterms:created xsi:type="dcterms:W3CDTF">2021-10-07T10:39:00Z</dcterms:created>
  <dcterms:modified xsi:type="dcterms:W3CDTF">2021-10-07T10:39:00Z</dcterms:modified>
</cp:coreProperties>
</file>